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84B1" w14:textId="1ABE4CA3" w:rsidR="005F2DB0" w:rsidRPr="003A3E1B" w:rsidRDefault="005F2DB0" w:rsidP="005F2DB0">
      <w:pPr>
        <w:spacing w:after="0" w:line="259" w:lineRule="auto"/>
        <w:ind w:left="31" w:right="0" w:firstLine="0"/>
        <w:jc w:val="center"/>
        <w:rPr>
          <w:color w:val="auto"/>
          <w:szCs w:val="28"/>
        </w:rPr>
      </w:pPr>
      <w:r w:rsidRPr="003A3E1B">
        <w:rPr>
          <w:rFonts w:eastAsia="Verdana"/>
          <w:b/>
          <w:color w:val="auto"/>
          <w:szCs w:val="28"/>
        </w:rPr>
        <w:t>THE NATIONAL RIFLE ASSOCIATION of INDIA</w:t>
      </w:r>
    </w:p>
    <w:p w14:paraId="6F6B5D21" w14:textId="77777777" w:rsidR="005F2DB0" w:rsidRPr="003A3E1B" w:rsidRDefault="005F2DB0" w:rsidP="005F2DB0">
      <w:pPr>
        <w:spacing w:after="0" w:line="259" w:lineRule="auto"/>
        <w:ind w:left="0" w:right="0" w:firstLine="0"/>
        <w:rPr>
          <w:color w:val="auto"/>
          <w:szCs w:val="28"/>
        </w:rPr>
      </w:pPr>
    </w:p>
    <w:p w14:paraId="04E0AB3C" w14:textId="583D9F6C" w:rsidR="005F2DB0" w:rsidRPr="003A3E1B" w:rsidRDefault="005F2DB0" w:rsidP="005F2DB0">
      <w:pPr>
        <w:spacing w:after="0" w:line="216" w:lineRule="auto"/>
        <w:ind w:left="3660" w:right="0" w:hanging="3384"/>
        <w:jc w:val="center"/>
        <w:rPr>
          <w:color w:val="auto"/>
          <w:szCs w:val="28"/>
        </w:rPr>
      </w:pPr>
      <w:r w:rsidRPr="003A3E1B">
        <w:rPr>
          <w:rFonts w:eastAsia="Verdana"/>
          <w:b/>
          <w:color w:val="auto"/>
          <w:szCs w:val="28"/>
        </w:rPr>
        <w:t>POLICY FOR RANKING and SELECTION of the NATIONAL TEAM in all ISSF</w:t>
      </w:r>
      <w:r w:rsidR="000C2B76">
        <w:rPr>
          <w:rFonts w:eastAsia="Verdana"/>
          <w:b/>
          <w:color w:val="auto"/>
          <w:szCs w:val="28"/>
        </w:rPr>
        <w:t xml:space="preserve"> Rifle</w:t>
      </w:r>
      <w:r w:rsidRPr="003A3E1B">
        <w:rPr>
          <w:rFonts w:eastAsia="Verdana"/>
          <w:b/>
          <w:color w:val="auto"/>
          <w:szCs w:val="28"/>
        </w:rPr>
        <w:t xml:space="preserve"> Events</w:t>
      </w:r>
    </w:p>
    <w:p w14:paraId="3A15D42B" w14:textId="77777777" w:rsidR="005F2DB0" w:rsidRPr="003A3E1B" w:rsidRDefault="005F2DB0" w:rsidP="005F2DB0">
      <w:pPr>
        <w:spacing w:after="0" w:line="259" w:lineRule="auto"/>
        <w:ind w:left="180" w:right="0" w:firstLine="0"/>
        <w:jc w:val="center"/>
        <w:rPr>
          <w:color w:val="auto"/>
          <w:szCs w:val="28"/>
        </w:rPr>
      </w:pPr>
    </w:p>
    <w:p w14:paraId="72795860" w14:textId="06D4F471" w:rsidR="005F2DB0" w:rsidRPr="003A3E1B" w:rsidRDefault="005F2DB0" w:rsidP="005F2DB0">
      <w:pPr>
        <w:spacing w:after="1" w:line="259" w:lineRule="auto"/>
        <w:ind w:left="39" w:right="0"/>
        <w:jc w:val="center"/>
        <w:rPr>
          <w:color w:val="auto"/>
        </w:rPr>
      </w:pPr>
      <w:r w:rsidRPr="003A3E1B">
        <w:rPr>
          <w:rFonts w:ascii="Times New Roman" w:eastAsia="Times New Roman" w:hAnsi="Times New Roman" w:cs="Times New Roman"/>
          <w:color w:val="auto"/>
          <w:sz w:val="24"/>
        </w:rPr>
        <w:t>As decided by the Technical Committee on</w:t>
      </w:r>
      <w:r>
        <w:rPr>
          <w:rFonts w:ascii="Times New Roman" w:eastAsia="Times New Roman" w:hAnsi="Times New Roman" w:cs="Times New Roman"/>
          <w:color w:val="auto"/>
          <w:sz w:val="24"/>
        </w:rPr>
        <w:t xml:space="preserve"> </w:t>
      </w:r>
      <w:r w:rsidR="004E029D">
        <w:rPr>
          <w:rFonts w:ascii="Times New Roman" w:eastAsia="Times New Roman" w:hAnsi="Times New Roman" w:cs="Times New Roman"/>
          <w:color w:val="auto"/>
          <w:sz w:val="24"/>
        </w:rPr>
        <w:t xml:space="preserve">16.11.2021 </w:t>
      </w:r>
      <w:r w:rsidRPr="003A3E1B">
        <w:rPr>
          <w:rFonts w:ascii="Times New Roman" w:eastAsia="Times New Roman" w:hAnsi="Times New Roman" w:cs="Times New Roman"/>
          <w:color w:val="auto"/>
          <w:sz w:val="24"/>
        </w:rPr>
        <w:t xml:space="preserve">and </w:t>
      </w:r>
    </w:p>
    <w:p w14:paraId="34404426" w14:textId="77777777" w:rsidR="005F2DB0" w:rsidRPr="003A3E1B" w:rsidRDefault="005F2DB0" w:rsidP="005F2DB0">
      <w:pPr>
        <w:spacing w:after="1" w:line="259" w:lineRule="auto"/>
        <w:ind w:left="39" w:right="0"/>
        <w:jc w:val="center"/>
        <w:rPr>
          <w:color w:val="auto"/>
        </w:rPr>
      </w:pPr>
      <w:r w:rsidRPr="003A3E1B">
        <w:rPr>
          <w:rFonts w:ascii="Times New Roman" w:eastAsia="Times New Roman" w:hAnsi="Times New Roman" w:cs="Times New Roman"/>
          <w:color w:val="auto"/>
          <w:sz w:val="24"/>
        </w:rPr>
        <w:t>Ratified by the Governing Body on</w:t>
      </w:r>
      <w:r>
        <w:rPr>
          <w:rFonts w:ascii="Times New Roman" w:eastAsia="Times New Roman" w:hAnsi="Times New Roman" w:cs="Times New Roman"/>
          <w:color w:val="auto"/>
          <w:sz w:val="24"/>
        </w:rPr>
        <w:t>_______________</w:t>
      </w:r>
    </w:p>
    <w:p w14:paraId="20834797" w14:textId="77777777" w:rsidR="005F2DB0" w:rsidRPr="003A3E1B" w:rsidRDefault="005F2DB0" w:rsidP="005F2DB0">
      <w:pPr>
        <w:spacing w:after="0" w:line="300" w:lineRule="auto"/>
        <w:ind w:left="180" w:right="9144" w:firstLine="0"/>
        <w:jc w:val="left"/>
        <w:rPr>
          <w:color w:val="auto"/>
        </w:rPr>
      </w:pPr>
      <w:r w:rsidRPr="003A3E1B">
        <w:rPr>
          <w:b/>
          <w:color w:val="auto"/>
        </w:rPr>
        <w:t xml:space="preserve"> </w:t>
      </w:r>
      <w:r w:rsidRPr="003A3E1B">
        <w:rPr>
          <w:rFonts w:ascii="Times New Roman" w:eastAsia="Times New Roman" w:hAnsi="Times New Roman" w:cs="Times New Roman"/>
          <w:color w:val="auto"/>
          <w:sz w:val="24"/>
        </w:rPr>
        <w:t xml:space="preserve"> </w:t>
      </w:r>
    </w:p>
    <w:p w14:paraId="675E20E7" w14:textId="7EA9210D" w:rsidR="005F2DB0" w:rsidRDefault="005F2DB0" w:rsidP="005F2DB0">
      <w:pPr>
        <w:spacing w:after="0" w:line="224" w:lineRule="auto"/>
        <w:ind w:left="180" w:right="148" w:firstLine="0"/>
        <w:rPr>
          <w:color w:val="auto"/>
          <w:sz w:val="24"/>
          <w:szCs w:val="24"/>
        </w:rPr>
      </w:pPr>
      <w:r w:rsidRPr="003A3E1B">
        <w:rPr>
          <w:color w:val="auto"/>
          <w:sz w:val="24"/>
          <w:szCs w:val="24"/>
        </w:rPr>
        <w:t>The National Rifle Association of India – NRAI has</w:t>
      </w:r>
      <w:r>
        <w:rPr>
          <w:color w:val="auto"/>
          <w:sz w:val="24"/>
          <w:szCs w:val="24"/>
        </w:rPr>
        <w:t xml:space="preserve"> decided to apply the following Policy for </w:t>
      </w:r>
      <w:r w:rsidRPr="003A3E1B">
        <w:rPr>
          <w:color w:val="auto"/>
          <w:sz w:val="24"/>
          <w:szCs w:val="24"/>
        </w:rPr>
        <w:t>ranking its</w:t>
      </w:r>
      <w:r>
        <w:rPr>
          <w:color w:val="auto"/>
          <w:sz w:val="24"/>
          <w:szCs w:val="24"/>
        </w:rPr>
        <w:t xml:space="preserve"> </w:t>
      </w:r>
      <w:r w:rsidR="000C2B76">
        <w:rPr>
          <w:color w:val="auto"/>
          <w:sz w:val="24"/>
          <w:szCs w:val="24"/>
        </w:rPr>
        <w:t xml:space="preserve">Rifle </w:t>
      </w:r>
      <w:r w:rsidRPr="003A3E1B">
        <w:rPr>
          <w:color w:val="auto"/>
          <w:sz w:val="24"/>
          <w:szCs w:val="24"/>
        </w:rPr>
        <w:t>shooters</w:t>
      </w:r>
      <w:r>
        <w:rPr>
          <w:color w:val="auto"/>
          <w:sz w:val="24"/>
          <w:szCs w:val="24"/>
        </w:rPr>
        <w:t xml:space="preserve"> for 2022.</w:t>
      </w:r>
    </w:p>
    <w:p w14:paraId="21212ED6" w14:textId="77777777" w:rsidR="005F2DB0" w:rsidRDefault="005F2DB0" w:rsidP="005F2DB0">
      <w:pPr>
        <w:spacing w:after="0" w:line="224" w:lineRule="auto"/>
        <w:ind w:left="180" w:right="148" w:firstLine="0"/>
        <w:rPr>
          <w:color w:val="auto"/>
          <w:sz w:val="24"/>
          <w:szCs w:val="24"/>
        </w:rPr>
      </w:pPr>
    </w:p>
    <w:p w14:paraId="110E9752" w14:textId="77777777" w:rsidR="005F2DB0" w:rsidRDefault="005F2DB0" w:rsidP="005F2DB0">
      <w:pPr>
        <w:ind w:left="0" w:firstLine="0"/>
        <w:rPr>
          <w:color w:val="auto"/>
          <w:sz w:val="24"/>
          <w:szCs w:val="24"/>
        </w:rPr>
      </w:pPr>
      <w:r>
        <w:rPr>
          <w:color w:val="auto"/>
          <w:sz w:val="24"/>
          <w:szCs w:val="24"/>
        </w:rPr>
        <w:t>Salient features of Policy 2022.</w:t>
      </w:r>
    </w:p>
    <w:p w14:paraId="77CFD484" w14:textId="77777777" w:rsidR="005F2DB0" w:rsidRDefault="005F2DB0" w:rsidP="005F2DB0">
      <w:pPr>
        <w:pStyle w:val="ListParagraph"/>
        <w:numPr>
          <w:ilvl w:val="0"/>
          <w:numId w:val="9"/>
        </w:numPr>
        <w:rPr>
          <w:rFonts w:ascii="Abadi MT Condensed Light" w:hAnsi="Abadi MT Condensed Light" w:cs="Arial Hebrew"/>
          <w:szCs w:val="28"/>
          <w:lang w:val="en-US"/>
        </w:rPr>
      </w:pPr>
      <w:r>
        <w:rPr>
          <w:rFonts w:ascii="Abadi MT Condensed Light" w:hAnsi="Abadi MT Condensed Light" w:cs="Arial Hebrew"/>
          <w:szCs w:val="28"/>
          <w:lang w:val="en-US"/>
        </w:rPr>
        <w:t xml:space="preserve"> The Policy will be effective from the 64</w:t>
      </w:r>
      <w:r w:rsidRPr="005A2FCD">
        <w:rPr>
          <w:rFonts w:ascii="Abadi MT Condensed Light" w:hAnsi="Abadi MT Condensed Light" w:cs="Arial Hebrew"/>
          <w:szCs w:val="28"/>
          <w:vertAlign w:val="superscript"/>
          <w:lang w:val="en-US"/>
        </w:rPr>
        <w:t>th</w:t>
      </w:r>
      <w:r>
        <w:rPr>
          <w:rFonts w:ascii="Abadi MT Condensed Light" w:hAnsi="Abadi MT Condensed Light" w:cs="Arial Hebrew"/>
          <w:szCs w:val="28"/>
          <w:lang w:val="en-US"/>
        </w:rPr>
        <w:t xml:space="preserve"> National Shooting Championship.</w:t>
      </w:r>
    </w:p>
    <w:p w14:paraId="7B18C0D7" w14:textId="32B245EE" w:rsidR="005F2DB0" w:rsidRDefault="005F2DB0" w:rsidP="005F2DB0">
      <w:pPr>
        <w:pStyle w:val="ListParagraph"/>
        <w:numPr>
          <w:ilvl w:val="0"/>
          <w:numId w:val="9"/>
        </w:numPr>
        <w:rPr>
          <w:rFonts w:ascii="Abadi MT Condensed Light" w:hAnsi="Abadi MT Condensed Light" w:cs="Arial Hebrew"/>
          <w:szCs w:val="28"/>
          <w:lang w:val="en-US"/>
        </w:rPr>
      </w:pPr>
      <w:r>
        <w:rPr>
          <w:rFonts w:ascii="Abadi MT Condensed Light" w:hAnsi="Abadi MT Condensed Light" w:cs="Arial Hebrew"/>
          <w:szCs w:val="28"/>
          <w:lang w:val="en-US"/>
        </w:rPr>
        <w:t>A Moving Average of all Recognised [Domestic and International] Competitions will be computed in the manner stated within.</w:t>
      </w:r>
    </w:p>
    <w:p w14:paraId="5955EADD" w14:textId="324E6FA9" w:rsidR="005F2DB0" w:rsidRPr="00F605A7" w:rsidRDefault="005F2DB0" w:rsidP="00F605A7">
      <w:pPr>
        <w:pStyle w:val="ListParagraph"/>
        <w:numPr>
          <w:ilvl w:val="0"/>
          <w:numId w:val="9"/>
        </w:numPr>
        <w:rPr>
          <w:rFonts w:ascii="Abadi MT Condensed Light" w:hAnsi="Abadi MT Condensed Light" w:cs="Arial Hebrew"/>
          <w:szCs w:val="28"/>
          <w:lang w:val="en-US"/>
        </w:rPr>
      </w:pPr>
      <w:r>
        <w:rPr>
          <w:rFonts w:ascii="Abadi MT Condensed Light" w:hAnsi="Abadi MT Condensed Light" w:cs="Arial Hebrew"/>
          <w:szCs w:val="28"/>
          <w:lang w:val="en-US"/>
        </w:rPr>
        <w:t>All scores will be accounted</w:t>
      </w:r>
      <w:r w:rsidR="004E029D">
        <w:rPr>
          <w:rFonts w:ascii="Abadi MT Condensed Light" w:hAnsi="Abadi MT Condensed Light" w:cs="Arial Hebrew"/>
          <w:szCs w:val="28"/>
          <w:lang w:val="en-US"/>
        </w:rPr>
        <w:t xml:space="preserve">. </w:t>
      </w:r>
      <w:r>
        <w:rPr>
          <w:rFonts w:ascii="Abadi MT Condensed Light" w:hAnsi="Abadi MT Condensed Light" w:cs="Arial Hebrew"/>
          <w:szCs w:val="28"/>
          <w:lang w:val="en-US"/>
        </w:rPr>
        <w:t>(No scores will be deleted)</w:t>
      </w:r>
    </w:p>
    <w:p w14:paraId="502009B5" w14:textId="250A62E6" w:rsidR="005F2DB0" w:rsidRDefault="005F2DB0" w:rsidP="005F2DB0">
      <w:pPr>
        <w:pStyle w:val="ListParagraph"/>
        <w:numPr>
          <w:ilvl w:val="0"/>
          <w:numId w:val="9"/>
        </w:numPr>
        <w:spacing w:after="0" w:line="240" w:lineRule="auto"/>
        <w:ind w:right="0"/>
        <w:jc w:val="left"/>
        <w:rPr>
          <w:rFonts w:ascii="Abadi MT Condensed Light" w:hAnsi="Abadi MT Condensed Light" w:cs="Arial Hebrew"/>
          <w:szCs w:val="28"/>
          <w:lang w:val="en-US"/>
        </w:rPr>
      </w:pPr>
      <w:r>
        <w:rPr>
          <w:rFonts w:ascii="Abadi MT Condensed Light" w:hAnsi="Abadi MT Condensed Light" w:cs="Arial Hebrew"/>
          <w:szCs w:val="28"/>
          <w:lang w:val="en-US"/>
        </w:rPr>
        <w:t xml:space="preserve">Shooters whose Base Average is equal / more than the MTS will be eligible to participate in WCs in order of Ranking. </w:t>
      </w:r>
    </w:p>
    <w:p w14:paraId="78215465" w14:textId="7EA35241" w:rsidR="005F2DB0" w:rsidRPr="00D90486" w:rsidRDefault="00AB0ABA" w:rsidP="005F2DB0">
      <w:pPr>
        <w:pStyle w:val="ListParagraph"/>
        <w:numPr>
          <w:ilvl w:val="0"/>
          <w:numId w:val="9"/>
        </w:numPr>
        <w:spacing w:after="0" w:line="240" w:lineRule="auto"/>
        <w:ind w:right="0"/>
        <w:jc w:val="left"/>
        <w:rPr>
          <w:rFonts w:ascii="Abadi MT Condensed Light" w:hAnsi="Abadi MT Condensed Light" w:cs="Arial Hebrew"/>
          <w:szCs w:val="28"/>
          <w:lang w:val="en-US"/>
        </w:rPr>
      </w:pPr>
      <w:r>
        <w:rPr>
          <w:rFonts w:ascii="Abadi MT Condensed Light" w:hAnsi="Abadi MT Condensed Light" w:cs="Arial Hebrew"/>
          <w:szCs w:val="28"/>
          <w:lang w:val="en-US"/>
        </w:rPr>
        <w:t>Ordinarily No Shooter shall participate in more than 2 WCs annually</w:t>
      </w:r>
      <w:r w:rsidR="00464496">
        <w:rPr>
          <w:rFonts w:ascii="Abadi MT Condensed Light" w:hAnsi="Abadi MT Condensed Light" w:cs="Arial Hebrew"/>
          <w:szCs w:val="28"/>
          <w:lang w:val="en-US"/>
        </w:rPr>
        <w:t xml:space="preserve"> </w:t>
      </w:r>
      <w:r w:rsidR="00074F15">
        <w:rPr>
          <w:rFonts w:ascii="Abadi MT Condensed Light" w:hAnsi="Abadi MT Condensed Light" w:cs="Arial Hebrew"/>
          <w:szCs w:val="28"/>
          <w:lang w:val="en-US"/>
        </w:rPr>
        <w:t>and</w:t>
      </w:r>
      <w:r w:rsidR="005F2DB0">
        <w:rPr>
          <w:rFonts w:ascii="Abadi MT Condensed Light" w:hAnsi="Abadi MT Condensed Light" w:cs="Arial Hebrew"/>
          <w:szCs w:val="28"/>
          <w:lang w:val="en-US"/>
        </w:rPr>
        <w:t xml:space="preserve"> there will be no participation in International Competitions at “Own Cost.”</w:t>
      </w:r>
    </w:p>
    <w:p w14:paraId="31AF9942" w14:textId="77777777" w:rsidR="005F2DB0" w:rsidRPr="00D90486" w:rsidRDefault="005F2DB0" w:rsidP="005F2DB0">
      <w:pPr>
        <w:rPr>
          <w:rFonts w:ascii="Abadi MT Condensed Light" w:hAnsi="Abadi MT Condensed Light" w:cs="Arial Hebrew"/>
          <w:szCs w:val="28"/>
          <w:lang w:val="en-US"/>
        </w:rPr>
      </w:pPr>
      <w:r w:rsidRPr="003A3E1B">
        <w:rPr>
          <w:rFonts w:eastAsia="Times New Roman"/>
          <w:color w:val="auto"/>
          <w:sz w:val="24"/>
          <w:szCs w:val="24"/>
        </w:rPr>
        <w:t xml:space="preserve"> </w:t>
      </w:r>
    </w:p>
    <w:p w14:paraId="3897487A" w14:textId="73FF383C" w:rsidR="005F2DB0" w:rsidRPr="00E74F5B" w:rsidRDefault="005F2DB0" w:rsidP="005F2DB0">
      <w:pPr>
        <w:pStyle w:val="Heading1"/>
        <w:numPr>
          <w:ilvl w:val="0"/>
          <w:numId w:val="8"/>
        </w:numPr>
        <w:tabs>
          <w:tab w:val="num" w:pos="360"/>
        </w:tabs>
        <w:spacing w:after="0" w:line="259" w:lineRule="auto"/>
        <w:ind w:left="180" w:firstLine="0"/>
        <w:rPr>
          <w:b w:val="0"/>
          <w:color w:val="000000" w:themeColor="text1"/>
          <w:sz w:val="24"/>
          <w:szCs w:val="24"/>
          <w:u w:val="none"/>
        </w:rPr>
      </w:pPr>
      <w:r w:rsidRPr="00E74F5B">
        <w:rPr>
          <w:color w:val="000000" w:themeColor="text1"/>
          <w:sz w:val="24"/>
          <w:szCs w:val="24"/>
        </w:rPr>
        <w:t>The Method  for arriving at the Moving Averag</w:t>
      </w:r>
      <w:r w:rsidR="00DF770D" w:rsidRPr="00E74F5B">
        <w:rPr>
          <w:color w:val="000000" w:themeColor="text1"/>
          <w:sz w:val="24"/>
          <w:szCs w:val="24"/>
        </w:rPr>
        <w:t>e ( MA)</w:t>
      </w:r>
    </w:p>
    <w:p w14:paraId="6C4FDD67" w14:textId="41DE383D" w:rsidR="00DA4427" w:rsidRPr="00E74F5B" w:rsidRDefault="005F2DB0" w:rsidP="005F2DB0">
      <w:pPr>
        <w:rPr>
          <w:color w:val="000000" w:themeColor="text1"/>
          <w:sz w:val="24"/>
          <w:szCs w:val="24"/>
        </w:rPr>
      </w:pPr>
      <w:r w:rsidRPr="00E74F5B">
        <w:rPr>
          <w:color w:val="000000" w:themeColor="text1"/>
          <w:sz w:val="24"/>
          <w:szCs w:val="24"/>
        </w:rPr>
        <w:t xml:space="preserve">All scores of recognised competitions (RC) will be taken into consideration for the purpose of arriving at the Base Average ( BA). </w:t>
      </w:r>
      <w:r w:rsidRPr="00E74F5B">
        <w:rPr>
          <w:b/>
          <w:bCs/>
          <w:color w:val="000000" w:themeColor="text1"/>
          <w:sz w:val="24"/>
          <w:szCs w:val="24"/>
        </w:rPr>
        <w:t xml:space="preserve"> NO SCORES WILL BE DISREGARDED ( DELETED ).  </w:t>
      </w:r>
      <w:r w:rsidRPr="00E74F5B">
        <w:rPr>
          <w:color w:val="000000" w:themeColor="text1"/>
          <w:sz w:val="24"/>
          <w:szCs w:val="24"/>
        </w:rPr>
        <w:t>The first Average will be arrived at by Adding the scores achieved at the Nationals [NSCC] and 2 Selection Trials – Base Average 1 ( BA1)</w:t>
      </w:r>
      <w:r w:rsidR="002F7695" w:rsidRPr="00E74F5B">
        <w:rPr>
          <w:color w:val="000000" w:themeColor="text1"/>
          <w:sz w:val="24"/>
          <w:szCs w:val="24"/>
        </w:rPr>
        <w:t xml:space="preserve">. </w:t>
      </w:r>
      <w:r w:rsidR="00DA4427" w:rsidRPr="00E74F5B">
        <w:rPr>
          <w:color w:val="000000" w:themeColor="text1"/>
          <w:sz w:val="24"/>
          <w:szCs w:val="24"/>
        </w:rPr>
        <w:t>Scores of the next stage will be clu</w:t>
      </w:r>
      <w:r w:rsidR="009D7675" w:rsidRPr="00E74F5B">
        <w:rPr>
          <w:color w:val="000000" w:themeColor="text1"/>
          <w:sz w:val="24"/>
          <w:szCs w:val="24"/>
        </w:rPr>
        <w:t>b</w:t>
      </w:r>
      <w:r w:rsidR="00DA4427" w:rsidRPr="00E74F5B">
        <w:rPr>
          <w:color w:val="000000" w:themeColor="text1"/>
          <w:sz w:val="24"/>
          <w:szCs w:val="24"/>
        </w:rPr>
        <w:t>bed together and after arriving at the average of the scores of that stage</w:t>
      </w:r>
      <w:r w:rsidR="004E029D">
        <w:rPr>
          <w:color w:val="000000" w:themeColor="text1"/>
          <w:sz w:val="24"/>
          <w:szCs w:val="24"/>
        </w:rPr>
        <w:t xml:space="preserve">, </w:t>
      </w:r>
      <w:r w:rsidR="00DA4427" w:rsidRPr="00E74F5B">
        <w:rPr>
          <w:color w:val="000000" w:themeColor="text1"/>
          <w:sz w:val="24"/>
          <w:szCs w:val="24"/>
        </w:rPr>
        <w:t xml:space="preserve"> the same </w:t>
      </w:r>
      <w:r w:rsidR="004E029D">
        <w:rPr>
          <w:color w:val="000000" w:themeColor="text1"/>
          <w:sz w:val="24"/>
          <w:szCs w:val="24"/>
        </w:rPr>
        <w:t xml:space="preserve">then </w:t>
      </w:r>
      <w:r w:rsidR="00DA4427" w:rsidRPr="00E74F5B">
        <w:rPr>
          <w:color w:val="000000" w:themeColor="text1"/>
          <w:sz w:val="24"/>
          <w:szCs w:val="24"/>
        </w:rPr>
        <w:t xml:space="preserve">would be added to the BA </w:t>
      </w:r>
      <w:r w:rsidR="004E029D">
        <w:rPr>
          <w:color w:val="000000" w:themeColor="text1"/>
          <w:sz w:val="24"/>
          <w:szCs w:val="24"/>
        </w:rPr>
        <w:t xml:space="preserve">of the previous stage </w:t>
      </w:r>
      <w:r w:rsidR="00DA4427" w:rsidRPr="00E74F5B">
        <w:rPr>
          <w:color w:val="000000" w:themeColor="text1"/>
          <w:sz w:val="24"/>
          <w:szCs w:val="24"/>
        </w:rPr>
        <w:t>and divided by 2.  The same procedure would apply to all stag</w:t>
      </w:r>
      <w:r w:rsidR="00B952EC" w:rsidRPr="00E74F5B">
        <w:rPr>
          <w:color w:val="000000" w:themeColor="text1"/>
          <w:sz w:val="24"/>
          <w:szCs w:val="24"/>
        </w:rPr>
        <w:t>es</w:t>
      </w:r>
      <w:r w:rsidR="00DA4427" w:rsidRPr="00E74F5B">
        <w:rPr>
          <w:color w:val="000000" w:themeColor="text1"/>
          <w:sz w:val="24"/>
          <w:szCs w:val="24"/>
        </w:rPr>
        <w:t xml:space="preserve">. </w:t>
      </w:r>
    </w:p>
    <w:p w14:paraId="69C2CB0F" w14:textId="77777777" w:rsidR="005F2DB0" w:rsidRPr="00E74F5B" w:rsidRDefault="005F2DB0" w:rsidP="005F2DB0">
      <w:pPr>
        <w:ind w:left="0" w:firstLine="0"/>
        <w:rPr>
          <w:rFonts w:eastAsia="Times New Roman"/>
          <w:color w:val="000000" w:themeColor="text1"/>
          <w:sz w:val="24"/>
          <w:szCs w:val="24"/>
        </w:rPr>
      </w:pPr>
    </w:p>
    <w:p w14:paraId="70F4E5B3" w14:textId="77777777" w:rsidR="005F2DB0" w:rsidRPr="00E74F5B" w:rsidRDefault="005F2DB0" w:rsidP="005F2DB0">
      <w:pPr>
        <w:rPr>
          <w:rFonts w:eastAsia="Times New Roman"/>
          <w:color w:val="000000" w:themeColor="text1"/>
          <w:sz w:val="24"/>
          <w:szCs w:val="24"/>
          <w:u w:val="single"/>
        </w:rPr>
      </w:pPr>
      <w:r w:rsidRPr="00E74F5B">
        <w:rPr>
          <w:rFonts w:eastAsia="Times New Roman"/>
          <w:color w:val="000000" w:themeColor="text1"/>
          <w:sz w:val="24"/>
          <w:szCs w:val="24"/>
          <w:u w:val="single"/>
        </w:rPr>
        <w:t xml:space="preserve">The Base Average ( BA ) </w:t>
      </w:r>
    </w:p>
    <w:p w14:paraId="575FD752" w14:textId="77777777" w:rsidR="00DA4427" w:rsidRPr="00E74F5B" w:rsidRDefault="00DA4427" w:rsidP="00DA4427">
      <w:pPr>
        <w:ind w:left="0" w:firstLine="0"/>
        <w:rPr>
          <w:rFonts w:eastAsia="Times New Roman"/>
          <w:color w:val="000000" w:themeColor="text1"/>
          <w:sz w:val="24"/>
          <w:szCs w:val="24"/>
        </w:rPr>
      </w:pPr>
    </w:p>
    <w:p w14:paraId="4917E9FA" w14:textId="7E40E51C" w:rsidR="00DA4427" w:rsidRPr="00E74F5B" w:rsidRDefault="00DA4427" w:rsidP="00DA4427">
      <w:pPr>
        <w:ind w:left="0" w:firstLine="0"/>
        <w:rPr>
          <w:rFonts w:eastAsia="Times New Roman"/>
          <w:color w:val="000000" w:themeColor="text1"/>
          <w:sz w:val="24"/>
          <w:szCs w:val="24"/>
          <w:u w:val="single"/>
        </w:rPr>
      </w:pPr>
      <w:r w:rsidRPr="00E74F5B">
        <w:rPr>
          <w:rFonts w:eastAsia="Times New Roman"/>
          <w:color w:val="000000" w:themeColor="text1"/>
          <w:sz w:val="24"/>
          <w:szCs w:val="24"/>
          <w:u w:val="single"/>
        </w:rPr>
        <w:t>Stage 1</w:t>
      </w:r>
      <w:r w:rsidR="00880772" w:rsidRPr="00E74F5B">
        <w:rPr>
          <w:rFonts w:eastAsia="Times New Roman"/>
          <w:color w:val="000000" w:themeColor="text1"/>
          <w:sz w:val="24"/>
          <w:szCs w:val="24"/>
          <w:u w:val="single"/>
        </w:rPr>
        <w:t xml:space="preserve"> </w:t>
      </w:r>
    </w:p>
    <w:p w14:paraId="7E1CE967" w14:textId="77777777" w:rsidR="005F2DB0" w:rsidRPr="00E74F5B" w:rsidRDefault="005F2DB0" w:rsidP="005F2DB0">
      <w:pPr>
        <w:pStyle w:val="ListParagraph"/>
        <w:ind w:firstLine="0"/>
        <w:rPr>
          <w:rFonts w:eastAsia="Times New Roman"/>
          <w:color w:val="000000" w:themeColor="text1"/>
          <w:sz w:val="24"/>
          <w:szCs w:val="24"/>
        </w:rPr>
      </w:pPr>
    </w:p>
    <w:p w14:paraId="36330B7B" w14:textId="77777777" w:rsidR="005F2DB0" w:rsidRPr="00E74F5B" w:rsidRDefault="005F2DB0" w:rsidP="005F2DB0">
      <w:pPr>
        <w:ind w:left="0" w:firstLine="0"/>
        <w:rPr>
          <w:rFonts w:eastAsia="Times New Roman"/>
          <w:color w:val="000000" w:themeColor="text1"/>
          <w:sz w:val="24"/>
          <w:szCs w:val="24"/>
        </w:rPr>
      </w:pPr>
      <w:r w:rsidRPr="00E74F5B">
        <w:rPr>
          <w:rFonts w:eastAsia="Times New Roman"/>
          <w:color w:val="000000" w:themeColor="text1"/>
          <w:sz w:val="24"/>
          <w:szCs w:val="24"/>
        </w:rPr>
        <w:t>Nationals + Selection Trial 1 &amp; 2 / divided by 3 = to the Base Average 1</w:t>
      </w:r>
    </w:p>
    <w:p w14:paraId="77B7C703" w14:textId="39BC7F98" w:rsidR="00DA4427" w:rsidRPr="00E74F5B" w:rsidRDefault="005F2DB0" w:rsidP="005F2DB0">
      <w:pPr>
        <w:ind w:left="0" w:firstLine="0"/>
        <w:rPr>
          <w:rFonts w:eastAsia="Times New Roman"/>
          <w:color w:val="000000" w:themeColor="text1"/>
          <w:sz w:val="24"/>
          <w:szCs w:val="24"/>
        </w:rPr>
      </w:pPr>
      <w:r w:rsidRPr="00E74F5B">
        <w:rPr>
          <w:rFonts w:eastAsia="Times New Roman"/>
          <w:color w:val="000000" w:themeColor="text1"/>
          <w:sz w:val="24"/>
          <w:szCs w:val="24"/>
        </w:rPr>
        <w:t xml:space="preserve">(NSCC + ST 1 + ST 2) / 3 = BA </w:t>
      </w:r>
      <w:r w:rsidR="002F7695" w:rsidRPr="00E74F5B">
        <w:rPr>
          <w:rFonts w:eastAsia="Times New Roman"/>
          <w:color w:val="000000" w:themeColor="text1"/>
          <w:sz w:val="24"/>
          <w:szCs w:val="24"/>
        </w:rPr>
        <w:t xml:space="preserve">1. </w:t>
      </w:r>
      <w:r w:rsidR="00DA4427" w:rsidRPr="00E74F5B">
        <w:rPr>
          <w:rFonts w:eastAsia="Times New Roman"/>
          <w:color w:val="000000" w:themeColor="text1"/>
          <w:sz w:val="24"/>
          <w:szCs w:val="24"/>
        </w:rPr>
        <w:t xml:space="preserve"> </w:t>
      </w:r>
      <w:r w:rsidR="00B952EC" w:rsidRPr="00E74F5B">
        <w:rPr>
          <w:rFonts w:eastAsia="Times New Roman"/>
          <w:color w:val="000000" w:themeColor="text1"/>
          <w:sz w:val="24"/>
          <w:szCs w:val="24"/>
        </w:rPr>
        <w:t xml:space="preserve"> </w:t>
      </w:r>
    </w:p>
    <w:p w14:paraId="37AFA933" w14:textId="4140B367" w:rsidR="00B952EC" w:rsidRPr="00E74F5B" w:rsidRDefault="004E029D" w:rsidP="00B952EC">
      <w:pPr>
        <w:ind w:left="0" w:firstLine="0"/>
        <w:rPr>
          <w:rFonts w:eastAsia="Times New Roman"/>
          <w:color w:val="000000" w:themeColor="text1"/>
          <w:sz w:val="24"/>
          <w:szCs w:val="24"/>
        </w:rPr>
      </w:pPr>
      <w:r>
        <w:rPr>
          <w:rFonts w:eastAsia="Times New Roman"/>
          <w:color w:val="000000" w:themeColor="text1"/>
          <w:sz w:val="24"/>
          <w:szCs w:val="24"/>
        </w:rPr>
        <w:t>[</w:t>
      </w:r>
      <w:r w:rsidR="00B952EC" w:rsidRPr="00E74F5B">
        <w:rPr>
          <w:rFonts w:eastAsia="Times New Roman"/>
          <w:color w:val="000000" w:themeColor="text1"/>
          <w:sz w:val="24"/>
          <w:szCs w:val="24"/>
        </w:rPr>
        <w:t xml:space="preserve">minimum number of scores required </w:t>
      </w:r>
      <w:r w:rsidR="00312462">
        <w:rPr>
          <w:rFonts w:eastAsia="Times New Roman"/>
          <w:color w:val="000000" w:themeColor="text1"/>
          <w:sz w:val="24"/>
          <w:szCs w:val="24"/>
        </w:rPr>
        <w:t xml:space="preserve">to be ranked </w:t>
      </w:r>
      <w:r w:rsidR="00B952EC" w:rsidRPr="00E74F5B">
        <w:rPr>
          <w:rFonts w:eastAsia="Times New Roman"/>
          <w:color w:val="000000" w:themeColor="text1"/>
          <w:sz w:val="24"/>
          <w:szCs w:val="24"/>
        </w:rPr>
        <w:t xml:space="preserve">on completion of stage 1 </w:t>
      </w:r>
      <w:r>
        <w:rPr>
          <w:rFonts w:eastAsia="Times New Roman"/>
          <w:color w:val="000000" w:themeColor="text1"/>
          <w:sz w:val="24"/>
          <w:szCs w:val="24"/>
        </w:rPr>
        <w:t xml:space="preserve">is </w:t>
      </w:r>
      <w:r w:rsidR="00B952EC" w:rsidRPr="00E74F5B">
        <w:rPr>
          <w:rFonts w:eastAsia="Times New Roman"/>
          <w:color w:val="000000" w:themeColor="text1"/>
          <w:sz w:val="24"/>
          <w:szCs w:val="24"/>
        </w:rPr>
        <w:t xml:space="preserve"> three</w:t>
      </w:r>
      <w:r>
        <w:rPr>
          <w:rFonts w:eastAsia="Times New Roman"/>
          <w:color w:val="000000" w:themeColor="text1"/>
          <w:sz w:val="24"/>
          <w:szCs w:val="24"/>
        </w:rPr>
        <w:t xml:space="preserve"> ( stage 1 minimum 3 scores</w:t>
      </w:r>
      <w:r w:rsidR="00B952EC" w:rsidRPr="00E74F5B">
        <w:rPr>
          <w:rFonts w:eastAsia="Times New Roman"/>
          <w:color w:val="000000" w:themeColor="text1"/>
          <w:sz w:val="24"/>
          <w:szCs w:val="24"/>
        </w:rPr>
        <w:t>)</w:t>
      </w:r>
      <w:r>
        <w:rPr>
          <w:rFonts w:eastAsia="Times New Roman"/>
          <w:color w:val="000000" w:themeColor="text1"/>
          <w:sz w:val="24"/>
          <w:szCs w:val="24"/>
        </w:rPr>
        <w:t>]</w:t>
      </w:r>
    </w:p>
    <w:p w14:paraId="68FAE89C" w14:textId="77777777" w:rsidR="00B952EC" w:rsidRPr="00E74F5B" w:rsidRDefault="00B952EC" w:rsidP="00B952EC">
      <w:pPr>
        <w:ind w:left="0" w:firstLine="0"/>
        <w:rPr>
          <w:rFonts w:eastAsia="Times New Roman"/>
          <w:color w:val="000000" w:themeColor="text1"/>
          <w:sz w:val="24"/>
          <w:szCs w:val="24"/>
        </w:rPr>
      </w:pPr>
    </w:p>
    <w:p w14:paraId="0257E666" w14:textId="77777777" w:rsidR="00DA4427" w:rsidRPr="00E74F5B" w:rsidRDefault="00DA4427" w:rsidP="005F2DB0">
      <w:pPr>
        <w:ind w:left="0" w:firstLine="0"/>
        <w:rPr>
          <w:rFonts w:eastAsia="Times New Roman"/>
          <w:color w:val="000000" w:themeColor="text1"/>
          <w:sz w:val="24"/>
          <w:szCs w:val="24"/>
        </w:rPr>
      </w:pPr>
    </w:p>
    <w:p w14:paraId="0B7B9013" w14:textId="4657635D" w:rsidR="00DA4427" w:rsidRPr="00E74F5B" w:rsidRDefault="00DA4427" w:rsidP="005F2DB0">
      <w:pPr>
        <w:ind w:left="0" w:firstLine="0"/>
        <w:rPr>
          <w:rFonts w:eastAsia="Times New Roman"/>
          <w:color w:val="000000" w:themeColor="text1"/>
          <w:sz w:val="24"/>
          <w:szCs w:val="24"/>
        </w:rPr>
      </w:pPr>
      <w:r w:rsidRPr="00E74F5B">
        <w:rPr>
          <w:rFonts w:eastAsia="Times New Roman"/>
          <w:color w:val="000000" w:themeColor="text1"/>
          <w:sz w:val="24"/>
          <w:szCs w:val="24"/>
          <w:u w:val="single"/>
        </w:rPr>
        <w:t>Stage 2</w:t>
      </w:r>
      <w:r w:rsidRPr="00E74F5B">
        <w:rPr>
          <w:rFonts w:eastAsia="Times New Roman"/>
          <w:color w:val="000000" w:themeColor="text1"/>
          <w:sz w:val="24"/>
          <w:szCs w:val="24"/>
        </w:rPr>
        <w:t xml:space="preserve"> ( will commence </w:t>
      </w:r>
      <w:r w:rsidR="00B952EC" w:rsidRPr="00E74F5B">
        <w:rPr>
          <w:rFonts w:eastAsia="Times New Roman"/>
          <w:color w:val="000000" w:themeColor="text1"/>
          <w:sz w:val="24"/>
          <w:szCs w:val="24"/>
        </w:rPr>
        <w:t xml:space="preserve">on completion of </w:t>
      </w:r>
      <w:r w:rsidRPr="00E74F5B">
        <w:rPr>
          <w:rFonts w:eastAsia="Times New Roman"/>
          <w:color w:val="000000" w:themeColor="text1"/>
          <w:sz w:val="24"/>
          <w:szCs w:val="24"/>
        </w:rPr>
        <w:t xml:space="preserve"> ST 2</w:t>
      </w:r>
      <w:r w:rsidR="00643616" w:rsidRPr="00E74F5B">
        <w:rPr>
          <w:rFonts w:eastAsia="Times New Roman"/>
          <w:color w:val="000000" w:themeColor="text1"/>
          <w:sz w:val="24"/>
          <w:szCs w:val="24"/>
        </w:rPr>
        <w:t xml:space="preserve"> </w:t>
      </w:r>
      <w:r w:rsidRPr="00E74F5B">
        <w:rPr>
          <w:rFonts w:eastAsia="Times New Roman"/>
          <w:color w:val="000000" w:themeColor="text1"/>
          <w:sz w:val="24"/>
          <w:szCs w:val="24"/>
        </w:rPr>
        <w:t>)</w:t>
      </w:r>
    </w:p>
    <w:p w14:paraId="6BD33065" w14:textId="77777777" w:rsidR="00DA4427" w:rsidRPr="00E74F5B" w:rsidRDefault="00DA4427" w:rsidP="005F2DB0">
      <w:pPr>
        <w:ind w:left="0" w:firstLine="0"/>
        <w:rPr>
          <w:rFonts w:eastAsia="Times New Roman"/>
          <w:color w:val="000000" w:themeColor="text1"/>
          <w:sz w:val="24"/>
          <w:szCs w:val="24"/>
        </w:rPr>
      </w:pPr>
    </w:p>
    <w:p w14:paraId="4AA9BA2F" w14:textId="7C98F550" w:rsidR="00DA4427" w:rsidRPr="00E74F5B" w:rsidRDefault="00DA4427" w:rsidP="005F2DB0">
      <w:pPr>
        <w:ind w:left="0" w:firstLine="0"/>
        <w:rPr>
          <w:rFonts w:eastAsia="Times New Roman"/>
          <w:color w:val="000000" w:themeColor="text1"/>
          <w:sz w:val="24"/>
          <w:szCs w:val="24"/>
        </w:rPr>
      </w:pPr>
      <w:r w:rsidRPr="00E74F5B">
        <w:rPr>
          <w:rFonts w:eastAsia="Times New Roman"/>
          <w:color w:val="000000" w:themeColor="text1"/>
          <w:sz w:val="24"/>
          <w:szCs w:val="24"/>
        </w:rPr>
        <w:t xml:space="preserve">The Average of the total number of scores produced </w:t>
      </w:r>
      <w:r w:rsidR="00B952EC" w:rsidRPr="00E74F5B">
        <w:rPr>
          <w:rFonts w:eastAsia="Times New Roman"/>
          <w:color w:val="000000" w:themeColor="text1"/>
          <w:sz w:val="24"/>
          <w:szCs w:val="24"/>
        </w:rPr>
        <w:t xml:space="preserve">in stage 2 </w:t>
      </w:r>
      <w:r w:rsidRPr="00E74F5B">
        <w:rPr>
          <w:rFonts w:eastAsia="Times New Roman"/>
          <w:color w:val="000000" w:themeColor="text1"/>
          <w:sz w:val="24"/>
          <w:szCs w:val="24"/>
        </w:rPr>
        <w:t xml:space="preserve">will be added to BA 1 and divided by 2 </w:t>
      </w:r>
      <w:r w:rsidR="00B952EC" w:rsidRPr="00E74F5B">
        <w:rPr>
          <w:rFonts w:eastAsia="Times New Roman"/>
          <w:color w:val="000000" w:themeColor="text1"/>
          <w:sz w:val="24"/>
          <w:szCs w:val="24"/>
        </w:rPr>
        <w:t>= BA 2</w:t>
      </w:r>
    </w:p>
    <w:p w14:paraId="153A49E0" w14:textId="2348841D" w:rsidR="00DA4427" w:rsidRPr="00E74F5B" w:rsidRDefault="00DA4427" w:rsidP="005F2DB0">
      <w:pPr>
        <w:ind w:left="0" w:firstLine="0"/>
        <w:rPr>
          <w:rFonts w:eastAsia="Times New Roman"/>
          <w:color w:val="000000" w:themeColor="text1"/>
          <w:sz w:val="24"/>
          <w:szCs w:val="24"/>
        </w:rPr>
      </w:pPr>
      <w:r w:rsidRPr="00E74F5B">
        <w:rPr>
          <w:rFonts w:eastAsia="Times New Roman"/>
          <w:color w:val="000000" w:themeColor="text1"/>
          <w:sz w:val="24"/>
          <w:szCs w:val="24"/>
        </w:rPr>
        <w:t>AV of stage 2 scores + BA 1  divided by 2. = BA 2</w:t>
      </w:r>
    </w:p>
    <w:p w14:paraId="525A50A1" w14:textId="460ACA62" w:rsidR="00B952EC" w:rsidRPr="00E74F5B" w:rsidRDefault="00312462" w:rsidP="00B952EC">
      <w:pPr>
        <w:ind w:left="0" w:firstLine="0"/>
        <w:rPr>
          <w:rFonts w:eastAsia="Times New Roman"/>
          <w:color w:val="000000" w:themeColor="text1"/>
          <w:sz w:val="24"/>
          <w:szCs w:val="24"/>
        </w:rPr>
      </w:pPr>
      <w:r>
        <w:rPr>
          <w:rFonts w:eastAsia="Times New Roman"/>
          <w:color w:val="000000" w:themeColor="text1"/>
          <w:sz w:val="24"/>
          <w:szCs w:val="24"/>
        </w:rPr>
        <w:t>[</w:t>
      </w:r>
      <w:r w:rsidR="00B952EC" w:rsidRPr="00E74F5B">
        <w:rPr>
          <w:rFonts w:eastAsia="Times New Roman"/>
          <w:color w:val="000000" w:themeColor="text1"/>
          <w:sz w:val="24"/>
          <w:szCs w:val="24"/>
        </w:rPr>
        <w:t>(minimum number of scores required to be ranked on completion of stage 2 – four</w:t>
      </w:r>
      <w:r>
        <w:rPr>
          <w:rFonts w:eastAsia="Times New Roman"/>
          <w:color w:val="000000" w:themeColor="text1"/>
          <w:sz w:val="24"/>
          <w:szCs w:val="24"/>
        </w:rPr>
        <w:t xml:space="preserve"> ( stage 2 minimum 4</w:t>
      </w:r>
      <w:r w:rsidR="00B952EC" w:rsidRPr="00E74F5B">
        <w:rPr>
          <w:rFonts w:eastAsia="Times New Roman"/>
          <w:color w:val="000000" w:themeColor="text1"/>
          <w:sz w:val="24"/>
          <w:szCs w:val="24"/>
        </w:rPr>
        <w:t>)</w:t>
      </w:r>
      <w:r>
        <w:rPr>
          <w:rFonts w:eastAsia="Times New Roman"/>
          <w:color w:val="000000" w:themeColor="text1"/>
          <w:sz w:val="24"/>
          <w:szCs w:val="24"/>
        </w:rPr>
        <w:t>]</w:t>
      </w:r>
    </w:p>
    <w:p w14:paraId="300115AB" w14:textId="77777777" w:rsidR="00B952EC" w:rsidRPr="00E74F5B" w:rsidRDefault="00B952EC" w:rsidP="005F2DB0">
      <w:pPr>
        <w:ind w:left="0" w:firstLine="0"/>
        <w:rPr>
          <w:rFonts w:eastAsia="Times New Roman"/>
          <w:color w:val="000000" w:themeColor="text1"/>
          <w:sz w:val="24"/>
          <w:szCs w:val="24"/>
        </w:rPr>
      </w:pPr>
    </w:p>
    <w:p w14:paraId="6CBE34F1" w14:textId="63AEB1C3" w:rsidR="00B952EC" w:rsidRPr="00E74F5B" w:rsidRDefault="00DA4427" w:rsidP="005F1151">
      <w:pPr>
        <w:tabs>
          <w:tab w:val="left" w:pos="8893"/>
        </w:tabs>
        <w:ind w:left="0" w:firstLine="0"/>
        <w:rPr>
          <w:rFonts w:eastAsia="Times New Roman"/>
          <w:color w:val="000000" w:themeColor="text1"/>
          <w:sz w:val="24"/>
          <w:szCs w:val="24"/>
        </w:rPr>
      </w:pPr>
      <w:r w:rsidRPr="00E74F5B">
        <w:rPr>
          <w:rFonts w:eastAsia="Times New Roman"/>
          <w:color w:val="000000" w:themeColor="text1"/>
          <w:sz w:val="24"/>
          <w:szCs w:val="24"/>
          <w:u w:val="single"/>
        </w:rPr>
        <w:t>Stage 3</w:t>
      </w:r>
      <w:r w:rsidRPr="00E74F5B">
        <w:rPr>
          <w:rFonts w:eastAsia="Times New Roman"/>
          <w:color w:val="000000" w:themeColor="text1"/>
          <w:sz w:val="24"/>
          <w:szCs w:val="24"/>
        </w:rPr>
        <w:t xml:space="preserve"> ( will commence </w:t>
      </w:r>
      <w:r w:rsidR="00B952EC" w:rsidRPr="00E74F5B">
        <w:rPr>
          <w:rFonts w:eastAsia="Times New Roman"/>
          <w:color w:val="000000" w:themeColor="text1"/>
          <w:sz w:val="24"/>
          <w:szCs w:val="24"/>
        </w:rPr>
        <w:t>on</w:t>
      </w:r>
      <w:r w:rsidRPr="00E74F5B">
        <w:rPr>
          <w:rFonts w:eastAsia="Times New Roman"/>
          <w:color w:val="000000" w:themeColor="text1"/>
          <w:sz w:val="24"/>
          <w:szCs w:val="24"/>
        </w:rPr>
        <w:t xml:space="preserve"> completion of ST 4</w:t>
      </w:r>
      <w:r w:rsidR="0036302D" w:rsidRPr="00E74F5B">
        <w:rPr>
          <w:rFonts w:eastAsia="Times New Roman"/>
          <w:color w:val="000000" w:themeColor="text1"/>
          <w:sz w:val="24"/>
          <w:szCs w:val="24"/>
        </w:rPr>
        <w:t xml:space="preserve"> </w:t>
      </w:r>
      <w:r w:rsidR="00B952EC" w:rsidRPr="00E74F5B">
        <w:rPr>
          <w:rFonts w:eastAsia="Times New Roman"/>
          <w:color w:val="000000" w:themeColor="text1"/>
          <w:sz w:val="24"/>
          <w:szCs w:val="24"/>
        </w:rPr>
        <w:t>)</w:t>
      </w:r>
      <w:r w:rsidR="005F1151">
        <w:rPr>
          <w:rFonts w:eastAsia="Times New Roman"/>
          <w:color w:val="000000" w:themeColor="text1"/>
          <w:sz w:val="24"/>
          <w:szCs w:val="24"/>
        </w:rPr>
        <w:tab/>
      </w:r>
    </w:p>
    <w:p w14:paraId="5D9677FB" w14:textId="77777777" w:rsidR="00DA4427" w:rsidRPr="00E74F5B" w:rsidRDefault="00DA4427" w:rsidP="005F2DB0">
      <w:pPr>
        <w:ind w:left="0" w:firstLine="0"/>
        <w:rPr>
          <w:rFonts w:eastAsia="Times New Roman"/>
          <w:color w:val="000000" w:themeColor="text1"/>
          <w:sz w:val="24"/>
          <w:szCs w:val="24"/>
        </w:rPr>
      </w:pPr>
    </w:p>
    <w:p w14:paraId="04EAD2B2" w14:textId="3C287DCD" w:rsidR="00DA4427" w:rsidRPr="00E74F5B" w:rsidRDefault="00DA4427" w:rsidP="00DA4427">
      <w:pPr>
        <w:ind w:left="0" w:firstLine="0"/>
        <w:rPr>
          <w:rFonts w:eastAsia="Times New Roman"/>
          <w:color w:val="000000" w:themeColor="text1"/>
          <w:sz w:val="24"/>
          <w:szCs w:val="24"/>
        </w:rPr>
      </w:pPr>
      <w:r w:rsidRPr="00E74F5B">
        <w:rPr>
          <w:rFonts w:eastAsia="Times New Roman"/>
          <w:color w:val="000000" w:themeColor="text1"/>
          <w:sz w:val="24"/>
          <w:szCs w:val="24"/>
        </w:rPr>
        <w:t xml:space="preserve">The Average of the total number of scores produced </w:t>
      </w:r>
      <w:r w:rsidR="00643616" w:rsidRPr="00E74F5B">
        <w:rPr>
          <w:rFonts w:eastAsia="Times New Roman"/>
          <w:color w:val="000000" w:themeColor="text1"/>
          <w:sz w:val="24"/>
          <w:szCs w:val="24"/>
        </w:rPr>
        <w:t xml:space="preserve">in stage 3 </w:t>
      </w:r>
      <w:r w:rsidRPr="00E74F5B">
        <w:rPr>
          <w:rFonts w:eastAsia="Times New Roman"/>
          <w:color w:val="000000" w:themeColor="text1"/>
          <w:sz w:val="24"/>
          <w:szCs w:val="24"/>
        </w:rPr>
        <w:t xml:space="preserve">will be added to BA </w:t>
      </w:r>
      <w:r w:rsidR="00B952EC" w:rsidRPr="00E74F5B">
        <w:rPr>
          <w:rFonts w:eastAsia="Times New Roman"/>
          <w:color w:val="000000" w:themeColor="text1"/>
          <w:sz w:val="24"/>
          <w:szCs w:val="24"/>
        </w:rPr>
        <w:t>2</w:t>
      </w:r>
      <w:r w:rsidRPr="00E74F5B">
        <w:rPr>
          <w:rFonts w:eastAsia="Times New Roman"/>
          <w:color w:val="000000" w:themeColor="text1"/>
          <w:sz w:val="24"/>
          <w:szCs w:val="24"/>
        </w:rPr>
        <w:t xml:space="preserve"> and divided by 2 </w:t>
      </w:r>
      <w:r w:rsidR="00B952EC" w:rsidRPr="00E74F5B">
        <w:rPr>
          <w:rFonts w:eastAsia="Times New Roman"/>
          <w:color w:val="000000" w:themeColor="text1"/>
          <w:sz w:val="24"/>
          <w:szCs w:val="24"/>
        </w:rPr>
        <w:t xml:space="preserve"> = BA 3</w:t>
      </w:r>
    </w:p>
    <w:p w14:paraId="3FA19BFB" w14:textId="097D096C" w:rsidR="00DA4427" w:rsidRPr="00E74F5B" w:rsidRDefault="00DA4427" w:rsidP="00DA4427">
      <w:pPr>
        <w:ind w:left="0" w:firstLine="0"/>
        <w:rPr>
          <w:rFonts w:eastAsia="Times New Roman"/>
          <w:color w:val="000000" w:themeColor="text1"/>
          <w:sz w:val="24"/>
          <w:szCs w:val="24"/>
        </w:rPr>
      </w:pPr>
      <w:r w:rsidRPr="00E74F5B">
        <w:rPr>
          <w:rFonts w:eastAsia="Times New Roman"/>
          <w:color w:val="000000" w:themeColor="text1"/>
          <w:sz w:val="24"/>
          <w:szCs w:val="24"/>
        </w:rPr>
        <w:t xml:space="preserve">AV of stage </w:t>
      </w:r>
      <w:r w:rsidR="00643616" w:rsidRPr="00E74F5B">
        <w:rPr>
          <w:rFonts w:eastAsia="Times New Roman"/>
          <w:color w:val="000000" w:themeColor="text1"/>
          <w:sz w:val="24"/>
          <w:szCs w:val="24"/>
        </w:rPr>
        <w:t>3</w:t>
      </w:r>
      <w:r w:rsidRPr="00E74F5B">
        <w:rPr>
          <w:rFonts w:eastAsia="Times New Roman"/>
          <w:color w:val="000000" w:themeColor="text1"/>
          <w:sz w:val="24"/>
          <w:szCs w:val="24"/>
        </w:rPr>
        <w:t xml:space="preserve"> scores + BA </w:t>
      </w:r>
      <w:r w:rsidR="00643616" w:rsidRPr="00E74F5B">
        <w:rPr>
          <w:rFonts w:eastAsia="Times New Roman"/>
          <w:color w:val="000000" w:themeColor="text1"/>
          <w:sz w:val="24"/>
          <w:szCs w:val="24"/>
        </w:rPr>
        <w:t>2</w:t>
      </w:r>
      <w:r w:rsidRPr="00E74F5B">
        <w:rPr>
          <w:rFonts w:eastAsia="Times New Roman"/>
          <w:color w:val="000000" w:themeColor="text1"/>
          <w:sz w:val="24"/>
          <w:szCs w:val="24"/>
        </w:rPr>
        <w:t xml:space="preserve">  divided by 2. = BA </w:t>
      </w:r>
      <w:r w:rsidR="00643616" w:rsidRPr="00E74F5B">
        <w:rPr>
          <w:rFonts w:eastAsia="Times New Roman"/>
          <w:color w:val="000000" w:themeColor="text1"/>
          <w:sz w:val="24"/>
          <w:szCs w:val="24"/>
        </w:rPr>
        <w:t>3</w:t>
      </w:r>
      <w:r w:rsidR="00B952EC" w:rsidRPr="00E74F5B">
        <w:rPr>
          <w:rFonts w:eastAsia="Times New Roman"/>
          <w:color w:val="000000" w:themeColor="text1"/>
          <w:sz w:val="24"/>
          <w:szCs w:val="24"/>
        </w:rPr>
        <w:t>……….so on</w:t>
      </w:r>
    </w:p>
    <w:p w14:paraId="0CC68768" w14:textId="7881283F" w:rsidR="00B952EC" w:rsidRPr="00E74F5B" w:rsidRDefault="00312462" w:rsidP="00B952EC">
      <w:pPr>
        <w:ind w:left="0" w:firstLine="0"/>
        <w:rPr>
          <w:rFonts w:eastAsia="Times New Roman"/>
          <w:color w:val="000000" w:themeColor="text1"/>
          <w:sz w:val="24"/>
          <w:szCs w:val="24"/>
        </w:rPr>
      </w:pPr>
      <w:r>
        <w:rPr>
          <w:rFonts w:eastAsia="Times New Roman"/>
          <w:color w:val="000000" w:themeColor="text1"/>
          <w:sz w:val="24"/>
          <w:szCs w:val="24"/>
        </w:rPr>
        <w:t>[</w:t>
      </w:r>
      <w:r w:rsidR="00B952EC" w:rsidRPr="00E74F5B">
        <w:rPr>
          <w:rFonts w:eastAsia="Times New Roman"/>
          <w:color w:val="000000" w:themeColor="text1"/>
          <w:sz w:val="24"/>
          <w:szCs w:val="24"/>
        </w:rPr>
        <w:t>(minimum number of scores required to be ranked on completion of stage 3 – six</w:t>
      </w:r>
      <w:r>
        <w:rPr>
          <w:rFonts w:eastAsia="Times New Roman"/>
          <w:color w:val="000000" w:themeColor="text1"/>
          <w:sz w:val="24"/>
          <w:szCs w:val="24"/>
        </w:rPr>
        <w:t xml:space="preserve"> ( stage 3 minimum 6</w:t>
      </w:r>
      <w:r w:rsidRPr="00E74F5B">
        <w:rPr>
          <w:rFonts w:eastAsia="Times New Roman"/>
          <w:color w:val="000000" w:themeColor="text1"/>
          <w:sz w:val="24"/>
          <w:szCs w:val="24"/>
        </w:rPr>
        <w:t>)</w:t>
      </w:r>
      <w:r>
        <w:rPr>
          <w:rFonts w:eastAsia="Times New Roman"/>
          <w:color w:val="000000" w:themeColor="text1"/>
          <w:sz w:val="24"/>
          <w:szCs w:val="24"/>
        </w:rPr>
        <w:t>]</w:t>
      </w:r>
    </w:p>
    <w:p w14:paraId="7F561461" w14:textId="2458C08E" w:rsidR="00B952EC" w:rsidRPr="00E74F5B" w:rsidRDefault="00B952EC" w:rsidP="00B952EC">
      <w:pPr>
        <w:ind w:left="0" w:firstLine="0"/>
        <w:rPr>
          <w:rFonts w:eastAsia="Times New Roman"/>
          <w:color w:val="000000" w:themeColor="text1"/>
          <w:sz w:val="24"/>
          <w:szCs w:val="24"/>
        </w:rPr>
      </w:pPr>
    </w:p>
    <w:p w14:paraId="3A9C7A19" w14:textId="4033F6F3" w:rsidR="00DA4427" w:rsidRPr="00E74F5B" w:rsidRDefault="00333F91" w:rsidP="005F2DB0">
      <w:pPr>
        <w:ind w:left="0" w:firstLine="0"/>
        <w:rPr>
          <w:rFonts w:eastAsia="Times New Roman"/>
          <w:color w:val="000000" w:themeColor="text1"/>
          <w:sz w:val="24"/>
          <w:szCs w:val="24"/>
        </w:rPr>
      </w:pPr>
      <w:r w:rsidRPr="00E74F5B">
        <w:rPr>
          <w:rFonts w:eastAsia="Times New Roman"/>
          <w:color w:val="000000" w:themeColor="text1"/>
          <w:sz w:val="24"/>
          <w:szCs w:val="24"/>
        </w:rPr>
        <w:t>(</w:t>
      </w:r>
      <w:r w:rsidR="00B952EC" w:rsidRPr="00E74F5B">
        <w:rPr>
          <w:rFonts w:eastAsia="Times New Roman"/>
          <w:color w:val="000000" w:themeColor="text1"/>
          <w:sz w:val="24"/>
          <w:szCs w:val="24"/>
        </w:rPr>
        <w:t>Stage 4</w:t>
      </w:r>
      <w:r w:rsidRPr="00E74F5B">
        <w:rPr>
          <w:rFonts w:eastAsia="Times New Roman"/>
          <w:color w:val="000000" w:themeColor="text1"/>
          <w:sz w:val="24"/>
          <w:szCs w:val="24"/>
        </w:rPr>
        <w:t xml:space="preserve"> - </w:t>
      </w:r>
      <w:r w:rsidR="00B952EC" w:rsidRPr="00E74F5B">
        <w:rPr>
          <w:rFonts w:eastAsia="Times New Roman"/>
          <w:color w:val="000000" w:themeColor="text1"/>
          <w:sz w:val="24"/>
          <w:szCs w:val="24"/>
        </w:rPr>
        <w:t xml:space="preserve"> will commence on completion of ST 6</w:t>
      </w:r>
      <w:r w:rsidR="009D7675" w:rsidRPr="00E74F5B">
        <w:rPr>
          <w:rFonts w:eastAsia="Times New Roman"/>
          <w:color w:val="000000" w:themeColor="text1"/>
          <w:sz w:val="24"/>
          <w:szCs w:val="24"/>
        </w:rPr>
        <w:t xml:space="preserve"> and minimum number of scores required in this stage is 8 ……..</w:t>
      </w:r>
      <w:r w:rsidR="009815C3" w:rsidRPr="00E74F5B">
        <w:rPr>
          <w:rFonts w:eastAsia="Times New Roman"/>
          <w:color w:val="000000" w:themeColor="text1"/>
          <w:sz w:val="24"/>
          <w:szCs w:val="24"/>
        </w:rPr>
        <w:t xml:space="preserve"> and so on</w:t>
      </w:r>
      <w:r w:rsidR="00B952EC" w:rsidRPr="00E74F5B">
        <w:rPr>
          <w:rFonts w:eastAsia="Times New Roman"/>
          <w:color w:val="000000" w:themeColor="text1"/>
          <w:sz w:val="24"/>
          <w:szCs w:val="24"/>
        </w:rPr>
        <w:t>)</w:t>
      </w:r>
    </w:p>
    <w:p w14:paraId="7D9D6AC4" w14:textId="77777777" w:rsidR="00333F91" w:rsidRPr="00E74F5B" w:rsidRDefault="00333F91" w:rsidP="005F2DB0">
      <w:pPr>
        <w:ind w:left="0" w:firstLine="0"/>
        <w:rPr>
          <w:rFonts w:eastAsia="Times New Roman"/>
          <w:color w:val="000000" w:themeColor="text1"/>
          <w:sz w:val="24"/>
          <w:szCs w:val="24"/>
        </w:rPr>
      </w:pPr>
    </w:p>
    <w:p w14:paraId="00AB71F9" w14:textId="6890DF16" w:rsidR="009815C3" w:rsidRPr="00E74F5B" w:rsidRDefault="005F2DB0" w:rsidP="005F2DB0">
      <w:pPr>
        <w:ind w:left="0" w:firstLine="0"/>
        <w:rPr>
          <w:rFonts w:eastAsia="Times New Roman"/>
          <w:color w:val="000000" w:themeColor="text1"/>
          <w:sz w:val="24"/>
          <w:szCs w:val="24"/>
        </w:rPr>
      </w:pPr>
      <w:r w:rsidRPr="00E74F5B">
        <w:rPr>
          <w:rFonts w:eastAsia="Times New Roman"/>
          <w:b/>
          <w:bCs/>
          <w:color w:val="000000" w:themeColor="text1"/>
          <w:sz w:val="24"/>
          <w:szCs w:val="24"/>
        </w:rPr>
        <w:t xml:space="preserve">A Shooter will be considered for the purpose of Ranking only when s / he </w:t>
      </w:r>
      <w:r w:rsidR="002F7695" w:rsidRPr="00E74F5B">
        <w:rPr>
          <w:rFonts w:eastAsia="Times New Roman"/>
          <w:b/>
          <w:bCs/>
          <w:color w:val="000000" w:themeColor="text1"/>
          <w:sz w:val="24"/>
          <w:szCs w:val="24"/>
        </w:rPr>
        <w:t xml:space="preserve">has </w:t>
      </w:r>
      <w:r w:rsidR="00056A94" w:rsidRPr="00E74F5B">
        <w:rPr>
          <w:rFonts w:eastAsia="Times New Roman"/>
          <w:b/>
          <w:bCs/>
          <w:color w:val="000000" w:themeColor="text1"/>
          <w:sz w:val="24"/>
          <w:szCs w:val="24"/>
        </w:rPr>
        <w:t xml:space="preserve"> </w:t>
      </w:r>
      <w:r w:rsidR="0036302D" w:rsidRPr="00E74F5B">
        <w:rPr>
          <w:rFonts w:eastAsia="Times New Roman"/>
          <w:b/>
          <w:bCs/>
          <w:color w:val="000000" w:themeColor="text1"/>
          <w:sz w:val="24"/>
          <w:szCs w:val="24"/>
        </w:rPr>
        <w:t xml:space="preserve">a </w:t>
      </w:r>
      <w:r w:rsidR="00056A94" w:rsidRPr="00E74F5B">
        <w:rPr>
          <w:rFonts w:eastAsia="Times New Roman"/>
          <w:b/>
          <w:bCs/>
          <w:color w:val="000000" w:themeColor="text1"/>
          <w:sz w:val="24"/>
          <w:szCs w:val="24"/>
        </w:rPr>
        <w:t>minimum of 3 scores</w:t>
      </w:r>
      <w:r w:rsidR="00F605A7" w:rsidRPr="00E74F5B">
        <w:rPr>
          <w:rFonts w:eastAsia="Times New Roman"/>
          <w:b/>
          <w:bCs/>
          <w:color w:val="000000" w:themeColor="text1"/>
          <w:sz w:val="24"/>
          <w:szCs w:val="24"/>
        </w:rPr>
        <w:t xml:space="preserve"> in stage 1</w:t>
      </w:r>
      <w:r w:rsidR="00FA59E0" w:rsidRPr="00E74F5B">
        <w:rPr>
          <w:rFonts w:eastAsia="Times New Roman"/>
          <w:b/>
          <w:bCs/>
          <w:color w:val="000000" w:themeColor="text1"/>
          <w:sz w:val="24"/>
          <w:szCs w:val="24"/>
        </w:rPr>
        <w:t xml:space="preserve"> [stage 1 commences with NSCC and ends with ST </w:t>
      </w:r>
      <w:r w:rsidR="00880772" w:rsidRPr="00E74F5B">
        <w:rPr>
          <w:rFonts w:eastAsia="Times New Roman"/>
          <w:b/>
          <w:bCs/>
          <w:color w:val="000000" w:themeColor="text1"/>
          <w:sz w:val="24"/>
          <w:szCs w:val="24"/>
        </w:rPr>
        <w:t>2</w:t>
      </w:r>
      <w:r w:rsidR="00FA59E0" w:rsidRPr="00E74F5B">
        <w:rPr>
          <w:rFonts w:eastAsia="Times New Roman"/>
          <w:b/>
          <w:bCs/>
          <w:color w:val="000000" w:themeColor="text1"/>
          <w:sz w:val="24"/>
          <w:szCs w:val="24"/>
        </w:rPr>
        <w:t xml:space="preserve">] </w:t>
      </w:r>
      <w:r w:rsidRPr="00E74F5B">
        <w:rPr>
          <w:rFonts w:eastAsia="Times New Roman"/>
          <w:b/>
          <w:bCs/>
          <w:color w:val="000000" w:themeColor="text1"/>
          <w:sz w:val="24"/>
          <w:szCs w:val="24"/>
        </w:rPr>
        <w:t xml:space="preserve">. </w:t>
      </w:r>
      <w:r w:rsidR="00056A94" w:rsidRPr="00E74F5B">
        <w:rPr>
          <w:rFonts w:eastAsia="Times New Roman"/>
          <w:b/>
          <w:bCs/>
          <w:color w:val="000000" w:themeColor="text1"/>
          <w:sz w:val="24"/>
          <w:szCs w:val="24"/>
        </w:rPr>
        <w:t xml:space="preserve"> </w:t>
      </w:r>
      <w:r w:rsidR="00880772" w:rsidRPr="00E74F5B">
        <w:rPr>
          <w:rFonts w:eastAsia="Times New Roman"/>
          <w:color w:val="000000" w:themeColor="text1"/>
          <w:sz w:val="24"/>
          <w:szCs w:val="24"/>
        </w:rPr>
        <w:t>As soon as ST 2  is over Stage 2 shall begin</w:t>
      </w:r>
      <w:r w:rsidR="00880772" w:rsidRPr="00E74F5B">
        <w:rPr>
          <w:rFonts w:eastAsia="Times New Roman"/>
          <w:b/>
          <w:bCs/>
          <w:color w:val="000000" w:themeColor="text1"/>
          <w:sz w:val="24"/>
          <w:szCs w:val="24"/>
        </w:rPr>
        <w:t xml:space="preserve">.  </w:t>
      </w:r>
      <w:r w:rsidR="00F605A7" w:rsidRPr="00E74F5B">
        <w:rPr>
          <w:rFonts w:eastAsia="Times New Roman"/>
          <w:b/>
          <w:bCs/>
          <w:color w:val="000000" w:themeColor="text1"/>
          <w:sz w:val="24"/>
          <w:szCs w:val="24"/>
        </w:rPr>
        <w:t xml:space="preserve"> At </w:t>
      </w:r>
      <w:r w:rsidR="00056A94" w:rsidRPr="00E74F5B">
        <w:rPr>
          <w:rFonts w:eastAsia="Times New Roman"/>
          <w:b/>
          <w:bCs/>
          <w:color w:val="000000" w:themeColor="text1"/>
          <w:sz w:val="24"/>
          <w:szCs w:val="24"/>
        </w:rPr>
        <w:t xml:space="preserve">every stage the minimum required scores would be mandatory for the shooter to be ranked.  </w:t>
      </w:r>
      <w:r w:rsidRPr="00E74F5B">
        <w:rPr>
          <w:rFonts w:eastAsia="Times New Roman"/>
          <w:color w:val="000000" w:themeColor="text1"/>
          <w:sz w:val="24"/>
          <w:szCs w:val="24"/>
        </w:rPr>
        <w:t xml:space="preserve">All scores domestic and international will be </w:t>
      </w:r>
      <w:r w:rsidR="001A2C46" w:rsidRPr="00E74F5B">
        <w:rPr>
          <w:rFonts w:eastAsia="Times New Roman"/>
          <w:color w:val="000000" w:themeColor="text1"/>
          <w:sz w:val="24"/>
          <w:szCs w:val="24"/>
        </w:rPr>
        <w:t xml:space="preserve">considered and no scores would be disregarded </w:t>
      </w:r>
      <w:r w:rsidR="00074F15">
        <w:rPr>
          <w:rFonts w:eastAsia="Times New Roman"/>
          <w:color w:val="000000" w:themeColor="text1"/>
          <w:sz w:val="24"/>
          <w:szCs w:val="24"/>
        </w:rPr>
        <w:t xml:space="preserve">/ deleted </w:t>
      </w:r>
      <w:r w:rsidR="001A2C46" w:rsidRPr="00E74F5B">
        <w:rPr>
          <w:rFonts w:eastAsia="Times New Roman"/>
          <w:color w:val="000000" w:themeColor="text1"/>
          <w:sz w:val="24"/>
          <w:szCs w:val="24"/>
        </w:rPr>
        <w:t xml:space="preserve">except for </w:t>
      </w:r>
      <w:r w:rsidR="00880772" w:rsidRPr="00E74F5B">
        <w:rPr>
          <w:rFonts w:eastAsia="Times New Roman"/>
          <w:color w:val="000000" w:themeColor="text1"/>
          <w:sz w:val="24"/>
          <w:szCs w:val="24"/>
        </w:rPr>
        <w:t xml:space="preserve">reasons mentioned in </w:t>
      </w:r>
      <w:r w:rsidR="001A2C46" w:rsidRPr="00E74F5B">
        <w:rPr>
          <w:rFonts w:eastAsia="Times New Roman"/>
          <w:color w:val="000000" w:themeColor="text1"/>
          <w:sz w:val="24"/>
          <w:szCs w:val="24"/>
        </w:rPr>
        <w:t xml:space="preserve">clause 6. </w:t>
      </w:r>
      <w:r w:rsidR="00074F15">
        <w:rPr>
          <w:rFonts w:eastAsia="Times New Roman"/>
          <w:color w:val="000000" w:themeColor="text1"/>
          <w:sz w:val="24"/>
          <w:szCs w:val="24"/>
        </w:rPr>
        <w:t>Clause 8 – participation at own cost in MQS category will not be recognised for the purpose of this policy.</w:t>
      </w:r>
    </w:p>
    <w:p w14:paraId="2BDF3695" w14:textId="2D3DB651" w:rsidR="00A0793C" w:rsidRPr="00E74F5B" w:rsidRDefault="00A0793C" w:rsidP="005F2DB0">
      <w:pPr>
        <w:ind w:left="0" w:firstLine="0"/>
        <w:rPr>
          <w:rFonts w:eastAsia="Times New Roman"/>
          <w:color w:val="000000" w:themeColor="text1"/>
          <w:sz w:val="24"/>
          <w:szCs w:val="24"/>
        </w:rPr>
      </w:pPr>
    </w:p>
    <w:p w14:paraId="037A4032" w14:textId="48FE57C6" w:rsidR="00A0793C" w:rsidRPr="00E74F5B" w:rsidRDefault="009815C3" w:rsidP="00A0793C">
      <w:pPr>
        <w:ind w:left="0" w:firstLine="0"/>
        <w:rPr>
          <w:rFonts w:eastAsia="Times New Roman"/>
          <w:b/>
          <w:bCs/>
          <w:color w:val="000000" w:themeColor="text1"/>
          <w:sz w:val="24"/>
          <w:szCs w:val="24"/>
        </w:rPr>
      </w:pPr>
      <w:r w:rsidRPr="00E74F5B">
        <w:rPr>
          <w:rFonts w:eastAsia="Times New Roman"/>
          <w:color w:val="000000" w:themeColor="text1"/>
          <w:sz w:val="24"/>
          <w:szCs w:val="24"/>
        </w:rPr>
        <w:t xml:space="preserve">Once ST 2 </w:t>
      </w:r>
      <w:r w:rsidR="009D7675" w:rsidRPr="00E74F5B">
        <w:rPr>
          <w:rFonts w:eastAsia="Times New Roman"/>
          <w:color w:val="000000" w:themeColor="text1"/>
          <w:sz w:val="24"/>
          <w:szCs w:val="24"/>
        </w:rPr>
        <w:t xml:space="preserve">is </w:t>
      </w:r>
      <w:r w:rsidRPr="00E74F5B">
        <w:rPr>
          <w:rFonts w:eastAsia="Times New Roman"/>
          <w:color w:val="000000" w:themeColor="text1"/>
          <w:sz w:val="24"/>
          <w:szCs w:val="24"/>
        </w:rPr>
        <w:t>completed Stage 3 would begin and this period between  ST 2 and ST 4 will be stage 2.  On completion</w:t>
      </w:r>
      <w:r w:rsidR="00A0793C" w:rsidRPr="00E74F5B">
        <w:rPr>
          <w:rFonts w:eastAsia="Times New Roman"/>
          <w:color w:val="000000" w:themeColor="text1"/>
          <w:sz w:val="24"/>
          <w:szCs w:val="24"/>
        </w:rPr>
        <w:t xml:space="preserve"> of S</w:t>
      </w:r>
      <w:r w:rsidRPr="00E74F5B">
        <w:rPr>
          <w:rFonts w:eastAsia="Times New Roman"/>
          <w:color w:val="000000" w:themeColor="text1"/>
          <w:sz w:val="24"/>
          <w:szCs w:val="24"/>
        </w:rPr>
        <w:t xml:space="preserve">tage 2 – for the purpose of ranking - </w:t>
      </w:r>
      <w:r w:rsidR="00A0793C" w:rsidRPr="00E74F5B">
        <w:rPr>
          <w:rFonts w:eastAsia="Times New Roman"/>
          <w:color w:val="000000" w:themeColor="text1"/>
          <w:sz w:val="24"/>
          <w:szCs w:val="24"/>
        </w:rPr>
        <w:t xml:space="preserve"> </w:t>
      </w:r>
      <w:r w:rsidR="00A0793C" w:rsidRPr="00E74F5B">
        <w:rPr>
          <w:rFonts w:eastAsia="Times New Roman"/>
          <w:b/>
          <w:bCs/>
          <w:color w:val="000000" w:themeColor="text1"/>
          <w:sz w:val="24"/>
          <w:szCs w:val="24"/>
        </w:rPr>
        <w:t>Shooters will be expected to have a minimum of 4 score</w:t>
      </w:r>
      <w:r w:rsidRPr="00E74F5B">
        <w:rPr>
          <w:rFonts w:eastAsia="Times New Roman"/>
          <w:b/>
          <w:bCs/>
          <w:color w:val="000000" w:themeColor="text1"/>
          <w:sz w:val="24"/>
          <w:szCs w:val="24"/>
        </w:rPr>
        <w:t>s</w:t>
      </w:r>
      <w:r w:rsidR="00A0793C" w:rsidRPr="00E74F5B">
        <w:rPr>
          <w:rFonts w:eastAsia="Times New Roman"/>
          <w:b/>
          <w:bCs/>
          <w:color w:val="000000" w:themeColor="text1"/>
          <w:sz w:val="24"/>
          <w:szCs w:val="24"/>
        </w:rPr>
        <w:t xml:space="preserve">. </w:t>
      </w:r>
      <w:r w:rsidR="00A0793C" w:rsidRPr="00E74F5B">
        <w:rPr>
          <w:rFonts w:eastAsia="Times New Roman"/>
          <w:color w:val="000000" w:themeColor="text1"/>
          <w:sz w:val="24"/>
          <w:szCs w:val="24"/>
        </w:rPr>
        <w:t xml:space="preserve"> A shooter may shoot Selection Trials or may skip provided S/he already has produced a minimum of 4 scores.  4 is the minimum scores required </w:t>
      </w:r>
      <w:r w:rsidR="00880772" w:rsidRPr="00E74F5B">
        <w:rPr>
          <w:rFonts w:eastAsia="Times New Roman"/>
          <w:color w:val="000000" w:themeColor="text1"/>
          <w:sz w:val="24"/>
          <w:szCs w:val="24"/>
        </w:rPr>
        <w:t xml:space="preserve">in </w:t>
      </w:r>
      <w:r w:rsidR="00A0793C" w:rsidRPr="00E74F5B">
        <w:rPr>
          <w:rFonts w:eastAsia="Times New Roman"/>
          <w:color w:val="000000" w:themeColor="text1"/>
          <w:sz w:val="24"/>
          <w:szCs w:val="24"/>
        </w:rPr>
        <w:t xml:space="preserve">stage 2.    A shooter could have more than the required minimum scores.  </w:t>
      </w:r>
      <w:r w:rsidR="00A0793C" w:rsidRPr="00E74F5B">
        <w:rPr>
          <w:rFonts w:eastAsia="Times New Roman"/>
          <w:b/>
          <w:bCs/>
          <w:color w:val="000000" w:themeColor="text1"/>
          <w:sz w:val="24"/>
          <w:szCs w:val="24"/>
        </w:rPr>
        <w:t xml:space="preserve">There are no limitations on additional scores.  </w:t>
      </w:r>
    </w:p>
    <w:p w14:paraId="6D1086EB" w14:textId="2E14D517" w:rsidR="009815C3" w:rsidRPr="00E74F5B" w:rsidRDefault="009815C3" w:rsidP="00A0793C">
      <w:pPr>
        <w:ind w:left="0" w:firstLine="0"/>
        <w:rPr>
          <w:rFonts w:eastAsia="Times New Roman"/>
          <w:b/>
          <w:bCs/>
          <w:color w:val="000000" w:themeColor="text1"/>
          <w:sz w:val="24"/>
          <w:szCs w:val="24"/>
        </w:rPr>
      </w:pPr>
    </w:p>
    <w:p w14:paraId="36E40CFA" w14:textId="65D2B559" w:rsidR="009815C3" w:rsidRPr="00E74F5B" w:rsidRDefault="009815C3" w:rsidP="00A0793C">
      <w:pPr>
        <w:ind w:left="0" w:firstLine="0"/>
        <w:rPr>
          <w:rFonts w:eastAsia="Times New Roman"/>
          <w:color w:val="000000" w:themeColor="text1"/>
          <w:sz w:val="24"/>
          <w:szCs w:val="24"/>
        </w:rPr>
      </w:pPr>
      <w:r w:rsidRPr="00E74F5B">
        <w:rPr>
          <w:rFonts w:eastAsia="Times New Roman"/>
          <w:color w:val="000000" w:themeColor="text1"/>
          <w:sz w:val="24"/>
          <w:szCs w:val="24"/>
        </w:rPr>
        <w:t xml:space="preserve">Stage 3 will commence as soon as ST 4 is completed.  </w:t>
      </w:r>
    </w:p>
    <w:p w14:paraId="29AE85DE" w14:textId="2752521E" w:rsidR="00880772" w:rsidRPr="00E74F5B" w:rsidRDefault="00880772" w:rsidP="00A0793C">
      <w:pPr>
        <w:ind w:left="0" w:firstLine="0"/>
        <w:rPr>
          <w:rFonts w:eastAsia="Times New Roman"/>
          <w:b/>
          <w:bCs/>
          <w:color w:val="000000" w:themeColor="text1"/>
          <w:sz w:val="24"/>
          <w:szCs w:val="24"/>
        </w:rPr>
      </w:pPr>
    </w:p>
    <w:p w14:paraId="350F418F" w14:textId="68885132" w:rsidR="00880772" w:rsidRPr="00E74F5B" w:rsidRDefault="00880772" w:rsidP="00880772">
      <w:pPr>
        <w:ind w:left="0" w:firstLine="0"/>
        <w:rPr>
          <w:rFonts w:eastAsia="Times New Roman"/>
          <w:b/>
          <w:bCs/>
          <w:color w:val="000000" w:themeColor="text1"/>
          <w:sz w:val="24"/>
          <w:szCs w:val="24"/>
        </w:rPr>
      </w:pPr>
      <w:r w:rsidRPr="00E74F5B">
        <w:rPr>
          <w:rFonts w:eastAsia="Times New Roman"/>
          <w:color w:val="000000" w:themeColor="text1"/>
          <w:sz w:val="24"/>
          <w:szCs w:val="24"/>
        </w:rPr>
        <w:t xml:space="preserve">Every RC ( DRC and IRC ) shot in the period of each stage will be added to arrive at the Average and then added to the </w:t>
      </w:r>
      <w:r w:rsidR="0034769E" w:rsidRPr="00E74F5B">
        <w:rPr>
          <w:rFonts w:eastAsia="Times New Roman"/>
          <w:color w:val="000000" w:themeColor="text1"/>
          <w:sz w:val="24"/>
          <w:szCs w:val="24"/>
        </w:rPr>
        <w:t xml:space="preserve">previous </w:t>
      </w:r>
      <w:r w:rsidRPr="00E74F5B">
        <w:rPr>
          <w:rFonts w:eastAsia="Times New Roman"/>
          <w:color w:val="000000" w:themeColor="text1"/>
          <w:sz w:val="24"/>
          <w:szCs w:val="24"/>
        </w:rPr>
        <w:t xml:space="preserve">BA to arrive at the new Base Average.  </w:t>
      </w:r>
    </w:p>
    <w:p w14:paraId="2552D61B" w14:textId="77777777" w:rsidR="00880772" w:rsidRPr="00E74F5B" w:rsidRDefault="00880772" w:rsidP="00880772">
      <w:pPr>
        <w:ind w:left="0" w:firstLine="0"/>
        <w:rPr>
          <w:rFonts w:eastAsia="Times New Roman"/>
          <w:color w:val="000000" w:themeColor="text1"/>
          <w:sz w:val="24"/>
          <w:szCs w:val="24"/>
        </w:rPr>
      </w:pPr>
      <w:r w:rsidRPr="00E74F5B">
        <w:rPr>
          <w:rFonts w:eastAsia="Times New Roman"/>
          <w:color w:val="000000" w:themeColor="text1"/>
          <w:sz w:val="24"/>
          <w:szCs w:val="24"/>
        </w:rPr>
        <w:t xml:space="preserve"> </w:t>
      </w:r>
    </w:p>
    <w:p w14:paraId="1C2512C8" w14:textId="77777777" w:rsidR="00880772" w:rsidRPr="00E74F5B" w:rsidRDefault="00880772" w:rsidP="00A0793C">
      <w:pPr>
        <w:ind w:left="0" w:firstLine="0"/>
        <w:rPr>
          <w:rFonts w:eastAsia="Times New Roman"/>
          <w:b/>
          <w:bCs/>
          <w:color w:val="000000" w:themeColor="text1"/>
          <w:sz w:val="24"/>
          <w:szCs w:val="24"/>
        </w:rPr>
      </w:pPr>
    </w:p>
    <w:p w14:paraId="33880024" w14:textId="77777777" w:rsidR="00A0793C" w:rsidRPr="00E74F5B" w:rsidRDefault="00A0793C" w:rsidP="005F2DB0">
      <w:pPr>
        <w:ind w:left="0" w:firstLine="0"/>
        <w:rPr>
          <w:rFonts w:eastAsia="Times New Roman"/>
          <w:color w:val="000000" w:themeColor="text1"/>
          <w:sz w:val="24"/>
          <w:szCs w:val="24"/>
        </w:rPr>
      </w:pPr>
    </w:p>
    <w:p w14:paraId="1FC80156" w14:textId="77777777" w:rsidR="0034769E" w:rsidRPr="00E74F5B" w:rsidRDefault="0034769E" w:rsidP="005F2DB0">
      <w:pPr>
        <w:ind w:left="0" w:firstLine="0"/>
        <w:rPr>
          <w:rFonts w:eastAsia="Times New Roman"/>
          <w:color w:val="000000" w:themeColor="text1"/>
          <w:sz w:val="24"/>
          <w:szCs w:val="24"/>
        </w:rPr>
      </w:pPr>
    </w:p>
    <w:p w14:paraId="72D95E82" w14:textId="509FDC01" w:rsidR="001A2C46" w:rsidRPr="00E74F5B" w:rsidRDefault="001A2C46" w:rsidP="005F2DB0">
      <w:pPr>
        <w:ind w:left="0" w:firstLine="0"/>
        <w:rPr>
          <w:rFonts w:eastAsia="Times New Roman"/>
          <w:color w:val="000000" w:themeColor="text1"/>
          <w:sz w:val="24"/>
          <w:szCs w:val="24"/>
        </w:rPr>
      </w:pPr>
      <w:r w:rsidRPr="00E74F5B">
        <w:rPr>
          <w:rFonts w:eastAsia="Times New Roman"/>
          <w:color w:val="000000" w:themeColor="text1"/>
          <w:sz w:val="24"/>
          <w:szCs w:val="24"/>
        </w:rPr>
        <w:t>The following is the calculation of each stage:</w:t>
      </w:r>
    </w:p>
    <w:p w14:paraId="0BFAD6C9" w14:textId="77777777" w:rsidR="009D7675" w:rsidRPr="00E74F5B" w:rsidRDefault="009D7675" w:rsidP="005F2DB0">
      <w:pPr>
        <w:ind w:left="0" w:firstLine="0"/>
        <w:rPr>
          <w:rFonts w:eastAsia="Times New Roman"/>
          <w:color w:val="000000" w:themeColor="text1"/>
          <w:sz w:val="24"/>
          <w:szCs w:val="24"/>
        </w:rPr>
      </w:pPr>
    </w:p>
    <w:p w14:paraId="098E80E8" w14:textId="716C25AD" w:rsidR="001A2C46" w:rsidRPr="00E74F5B" w:rsidRDefault="00F605A7" w:rsidP="005F2DB0">
      <w:pPr>
        <w:ind w:left="0" w:firstLine="0"/>
        <w:rPr>
          <w:rFonts w:eastAsia="Times New Roman"/>
          <w:color w:val="000000" w:themeColor="text1"/>
          <w:sz w:val="24"/>
          <w:szCs w:val="24"/>
        </w:rPr>
      </w:pPr>
      <w:r w:rsidRPr="00E74F5B">
        <w:rPr>
          <w:rFonts w:eastAsia="Times New Roman"/>
          <w:color w:val="000000" w:themeColor="text1"/>
          <w:sz w:val="24"/>
          <w:szCs w:val="24"/>
        </w:rPr>
        <w:t>To arrive at the first set of average</w:t>
      </w:r>
      <w:r w:rsidR="0065749E" w:rsidRPr="00E74F5B">
        <w:rPr>
          <w:rFonts w:eastAsia="Times New Roman"/>
          <w:color w:val="000000" w:themeColor="text1"/>
          <w:sz w:val="24"/>
          <w:szCs w:val="24"/>
        </w:rPr>
        <w:t>s</w:t>
      </w:r>
      <w:r w:rsidRPr="00E74F5B">
        <w:rPr>
          <w:rFonts w:eastAsia="Times New Roman"/>
          <w:color w:val="000000" w:themeColor="text1"/>
          <w:sz w:val="24"/>
          <w:szCs w:val="24"/>
        </w:rPr>
        <w:t xml:space="preserve"> – BA 1  </w:t>
      </w:r>
      <w:r w:rsidR="00320911" w:rsidRPr="00E74F5B">
        <w:rPr>
          <w:rFonts w:eastAsia="Times New Roman"/>
          <w:color w:val="000000" w:themeColor="text1"/>
          <w:sz w:val="24"/>
          <w:szCs w:val="24"/>
        </w:rPr>
        <w:t xml:space="preserve">( stage 1 ) </w:t>
      </w:r>
      <w:r w:rsidRPr="00E74F5B">
        <w:rPr>
          <w:rFonts w:eastAsia="Times New Roman"/>
          <w:color w:val="000000" w:themeColor="text1"/>
          <w:sz w:val="24"/>
          <w:szCs w:val="24"/>
        </w:rPr>
        <w:t>a</w:t>
      </w:r>
      <w:r w:rsidR="00FA59E0" w:rsidRPr="00E74F5B">
        <w:rPr>
          <w:rFonts w:eastAsia="Times New Roman"/>
          <w:color w:val="000000" w:themeColor="text1"/>
          <w:sz w:val="24"/>
          <w:szCs w:val="24"/>
        </w:rPr>
        <w:t xml:space="preserve">fter the first 3 scores in an RC </w:t>
      </w:r>
      <w:r w:rsidR="00216B07" w:rsidRPr="00E74F5B">
        <w:rPr>
          <w:rFonts w:eastAsia="Times New Roman"/>
          <w:color w:val="000000" w:themeColor="text1"/>
          <w:sz w:val="24"/>
          <w:szCs w:val="24"/>
        </w:rPr>
        <w:t>-</w:t>
      </w:r>
      <w:r w:rsidR="00FA59E0" w:rsidRPr="00E74F5B">
        <w:rPr>
          <w:rFonts w:eastAsia="Times New Roman"/>
          <w:color w:val="000000" w:themeColor="text1"/>
          <w:sz w:val="24"/>
          <w:szCs w:val="24"/>
        </w:rPr>
        <w:t xml:space="preserve"> the shoote</w:t>
      </w:r>
      <w:r w:rsidR="00216B07" w:rsidRPr="00E74F5B">
        <w:rPr>
          <w:rFonts w:eastAsia="Times New Roman"/>
          <w:color w:val="000000" w:themeColor="text1"/>
          <w:sz w:val="24"/>
          <w:szCs w:val="24"/>
        </w:rPr>
        <w:t>r’s</w:t>
      </w:r>
      <w:r w:rsidR="00FA59E0" w:rsidRPr="00E74F5B">
        <w:rPr>
          <w:rFonts w:eastAsia="Times New Roman"/>
          <w:color w:val="000000" w:themeColor="text1"/>
          <w:sz w:val="24"/>
          <w:szCs w:val="24"/>
        </w:rPr>
        <w:t xml:space="preserve"> BA 1</w:t>
      </w:r>
      <w:r w:rsidR="00216B07" w:rsidRPr="00E74F5B">
        <w:rPr>
          <w:rFonts w:eastAsia="Times New Roman"/>
          <w:color w:val="000000" w:themeColor="text1"/>
          <w:sz w:val="24"/>
          <w:szCs w:val="24"/>
        </w:rPr>
        <w:t xml:space="preserve"> will be calculated</w:t>
      </w:r>
      <w:r w:rsidR="00FA59E0" w:rsidRPr="00E74F5B">
        <w:rPr>
          <w:rFonts w:eastAsia="Times New Roman"/>
          <w:color w:val="000000" w:themeColor="text1"/>
          <w:sz w:val="24"/>
          <w:szCs w:val="24"/>
        </w:rPr>
        <w:t xml:space="preserve">.  </w:t>
      </w:r>
      <w:r w:rsidR="007A145B" w:rsidRPr="00E74F5B">
        <w:rPr>
          <w:rFonts w:eastAsia="Times New Roman"/>
          <w:color w:val="000000" w:themeColor="text1"/>
          <w:sz w:val="24"/>
          <w:szCs w:val="24"/>
        </w:rPr>
        <w:t xml:space="preserve">S / he will be ranked only subject to </w:t>
      </w:r>
      <w:r w:rsidR="00216B07" w:rsidRPr="00E74F5B">
        <w:rPr>
          <w:rFonts w:eastAsia="Times New Roman"/>
          <w:color w:val="000000" w:themeColor="text1"/>
          <w:sz w:val="24"/>
          <w:szCs w:val="24"/>
        </w:rPr>
        <w:t xml:space="preserve">him / her </w:t>
      </w:r>
      <w:r w:rsidR="007A145B" w:rsidRPr="00E74F5B">
        <w:rPr>
          <w:rFonts w:eastAsia="Times New Roman"/>
          <w:color w:val="000000" w:themeColor="text1"/>
          <w:sz w:val="24"/>
          <w:szCs w:val="24"/>
        </w:rPr>
        <w:t xml:space="preserve"> having a minimum of </w:t>
      </w:r>
      <w:r w:rsidR="00216B07" w:rsidRPr="00E74F5B">
        <w:rPr>
          <w:rFonts w:eastAsia="Times New Roman"/>
          <w:color w:val="000000" w:themeColor="text1"/>
          <w:sz w:val="24"/>
          <w:szCs w:val="24"/>
        </w:rPr>
        <w:t xml:space="preserve">3 </w:t>
      </w:r>
      <w:r w:rsidR="007A145B" w:rsidRPr="00E74F5B">
        <w:rPr>
          <w:rFonts w:eastAsia="Times New Roman"/>
          <w:color w:val="000000" w:themeColor="text1"/>
          <w:sz w:val="24"/>
          <w:szCs w:val="24"/>
        </w:rPr>
        <w:t xml:space="preserve">scores.  </w:t>
      </w:r>
      <w:r w:rsidR="00216B07" w:rsidRPr="00E74F5B">
        <w:rPr>
          <w:rFonts w:eastAsia="Times New Roman"/>
          <w:color w:val="000000" w:themeColor="text1"/>
          <w:sz w:val="24"/>
          <w:szCs w:val="24"/>
        </w:rPr>
        <w:t xml:space="preserve">In the case of the shooter not being able to shoot 3 scores in stage 1 – his / her ranking will only be </w:t>
      </w:r>
      <w:r w:rsidR="007A145B" w:rsidRPr="00E74F5B">
        <w:rPr>
          <w:rFonts w:eastAsia="Times New Roman"/>
          <w:color w:val="000000" w:themeColor="text1"/>
          <w:sz w:val="24"/>
          <w:szCs w:val="24"/>
        </w:rPr>
        <w:t>resume</w:t>
      </w:r>
      <w:r w:rsidR="00A0793C" w:rsidRPr="00E74F5B">
        <w:rPr>
          <w:rFonts w:eastAsia="Times New Roman"/>
          <w:color w:val="000000" w:themeColor="text1"/>
          <w:sz w:val="24"/>
          <w:szCs w:val="24"/>
        </w:rPr>
        <w:t>d</w:t>
      </w:r>
      <w:r w:rsidR="007A145B" w:rsidRPr="00E74F5B">
        <w:rPr>
          <w:rFonts w:eastAsia="Times New Roman"/>
          <w:color w:val="000000" w:themeColor="text1"/>
          <w:sz w:val="24"/>
          <w:szCs w:val="24"/>
        </w:rPr>
        <w:t xml:space="preserve"> once the shooter has the minimum </w:t>
      </w:r>
      <w:r w:rsidR="00216B07" w:rsidRPr="00E74F5B">
        <w:rPr>
          <w:rFonts w:eastAsia="Times New Roman"/>
          <w:color w:val="000000" w:themeColor="text1"/>
          <w:sz w:val="24"/>
          <w:szCs w:val="24"/>
        </w:rPr>
        <w:t xml:space="preserve">required </w:t>
      </w:r>
      <w:r w:rsidR="007A145B" w:rsidRPr="00E74F5B">
        <w:rPr>
          <w:rFonts w:eastAsia="Times New Roman"/>
          <w:color w:val="000000" w:themeColor="text1"/>
          <w:sz w:val="24"/>
          <w:szCs w:val="24"/>
        </w:rPr>
        <w:t>scores</w:t>
      </w:r>
      <w:r w:rsidR="00216B07" w:rsidRPr="00E74F5B">
        <w:rPr>
          <w:rFonts w:eastAsia="Times New Roman"/>
          <w:color w:val="000000" w:themeColor="text1"/>
          <w:sz w:val="24"/>
          <w:szCs w:val="24"/>
        </w:rPr>
        <w:t xml:space="preserve">. </w:t>
      </w:r>
      <w:r w:rsidR="007A145B" w:rsidRPr="00E74F5B">
        <w:rPr>
          <w:rFonts w:eastAsia="Times New Roman"/>
          <w:color w:val="000000" w:themeColor="text1"/>
          <w:sz w:val="24"/>
          <w:szCs w:val="24"/>
        </w:rPr>
        <w:t xml:space="preserve"> For </w:t>
      </w:r>
      <w:r w:rsidR="00B400CA">
        <w:rPr>
          <w:rFonts w:eastAsia="Times New Roman"/>
          <w:color w:val="000000" w:themeColor="text1"/>
          <w:sz w:val="24"/>
          <w:szCs w:val="24"/>
        </w:rPr>
        <w:t>example;</w:t>
      </w:r>
      <w:r w:rsidR="007A145B" w:rsidRPr="00E74F5B">
        <w:rPr>
          <w:rFonts w:eastAsia="Times New Roman"/>
          <w:color w:val="000000" w:themeColor="text1"/>
          <w:sz w:val="24"/>
          <w:szCs w:val="24"/>
        </w:rPr>
        <w:t xml:space="preserve"> </w:t>
      </w:r>
      <w:r w:rsidR="001A2C46" w:rsidRPr="00E74F5B">
        <w:rPr>
          <w:rFonts w:eastAsia="Times New Roman"/>
          <w:color w:val="000000" w:themeColor="text1"/>
          <w:sz w:val="24"/>
          <w:szCs w:val="24"/>
        </w:rPr>
        <w:t xml:space="preserve"> if a shooter has missed one </w:t>
      </w:r>
      <w:r w:rsidR="00216B07" w:rsidRPr="00E74F5B">
        <w:rPr>
          <w:rFonts w:eastAsia="Times New Roman"/>
          <w:color w:val="000000" w:themeColor="text1"/>
          <w:sz w:val="24"/>
          <w:szCs w:val="24"/>
        </w:rPr>
        <w:t>competition in stage 1 -</w:t>
      </w:r>
      <w:r w:rsidR="001A2C46" w:rsidRPr="00E74F5B">
        <w:rPr>
          <w:rFonts w:eastAsia="Times New Roman"/>
          <w:color w:val="000000" w:themeColor="text1"/>
          <w:sz w:val="24"/>
          <w:szCs w:val="24"/>
        </w:rPr>
        <w:t xml:space="preserve"> s /he would not be ranked unless s / he completes</w:t>
      </w:r>
      <w:r w:rsidR="00216B07" w:rsidRPr="00E74F5B">
        <w:rPr>
          <w:rFonts w:eastAsia="Times New Roman"/>
          <w:color w:val="000000" w:themeColor="text1"/>
          <w:sz w:val="24"/>
          <w:szCs w:val="24"/>
        </w:rPr>
        <w:t xml:space="preserve"> ST3 / RC 4 </w:t>
      </w:r>
      <w:r w:rsidR="001A2C46" w:rsidRPr="00E74F5B">
        <w:rPr>
          <w:rFonts w:eastAsia="Times New Roman"/>
          <w:color w:val="000000" w:themeColor="text1"/>
          <w:sz w:val="24"/>
          <w:szCs w:val="24"/>
        </w:rPr>
        <w:t xml:space="preserve"> – After ST 3 </w:t>
      </w:r>
      <w:r w:rsidR="00FD1BF9" w:rsidRPr="00E74F5B">
        <w:rPr>
          <w:rFonts w:eastAsia="Times New Roman"/>
          <w:color w:val="000000" w:themeColor="text1"/>
          <w:sz w:val="24"/>
          <w:szCs w:val="24"/>
        </w:rPr>
        <w:t xml:space="preserve">- </w:t>
      </w:r>
      <w:r w:rsidR="001A2C46" w:rsidRPr="00E74F5B">
        <w:rPr>
          <w:rFonts w:eastAsia="Times New Roman"/>
          <w:color w:val="000000" w:themeColor="text1"/>
          <w:sz w:val="24"/>
          <w:szCs w:val="24"/>
        </w:rPr>
        <w:t xml:space="preserve"> BA 1 will be calculated.  On completion of </w:t>
      </w:r>
      <w:r w:rsidR="00880772" w:rsidRPr="00E74F5B">
        <w:rPr>
          <w:rFonts w:eastAsia="Times New Roman"/>
          <w:color w:val="000000" w:themeColor="text1"/>
          <w:sz w:val="24"/>
          <w:szCs w:val="24"/>
        </w:rPr>
        <w:t xml:space="preserve">ST 4 </w:t>
      </w:r>
      <w:r w:rsidR="001A2C46" w:rsidRPr="00E74F5B">
        <w:rPr>
          <w:rFonts w:eastAsia="Times New Roman"/>
          <w:color w:val="000000" w:themeColor="text1"/>
          <w:sz w:val="24"/>
          <w:szCs w:val="24"/>
        </w:rPr>
        <w:t xml:space="preserve"> this shooter would </w:t>
      </w:r>
      <w:r w:rsidR="00216B07" w:rsidRPr="00E74F5B">
        <w:rPr>
          <w:rFonts w:eastAsia="Times New Roman"/>
          <w:color w:val="000000" w:themeColor="text1"/>
          <w:sz w:val="24"/>
          <w:szCs w:val="24"/>
        </w:rPr>
        <w:t xml:space="preserve">have the minimum required scores for stage 2 and would then be ranked.  </w:t>
      </w:r>
    </w:p>
    <w:p w14:paraId="0CFBD2E5" w14:textId="77777777" w:rsidR="00216B07" w:rsidRPr="00E74F5B" w:rsidRDefault="00216B07" w:rsidP="005F2DB0">
      <w:pPr>
        <w:ind w:left="0" w:firstLine="0"/>
        <w:rPr>
          <w:rFonts w:eastAsia="Times New Roman"/>
          <w:color w:val="000000" w:themeColor="text1"/>
          <w:sz w:val="24"/>
          <w:szCs w:val="24"/>
        </w:rPr>
      </w:pPr>
    </w:p>
    <w:p w14:paraId="141E9BF2" w14:textId="0562A0A1" w:rsidR="009D7675" w:rsidRPr="00E74F5B" w:rsidRDefault="00611ED9" w:rsidP="005F2DB0">
      <w:pPr>
        <w:ind w:left="0" w:firstLine="0"/>
        <w:rPr>
          <w:rFonts w:eastAsia="Times New Roman"/>
          <w:color w:val="000000" w:themeColor="text1"/>
          <w:sz w:val="24"/>
          <w:szCs w:val="24"/>
        </w:rPr>
      </w:pPr>
      <w:r w:rsidRPr="00E74F5B">
        <w:rPr>
          <w:rFonts w:eastAsia="Times New Roman"/>
          <w:color w:val="000000" w:themeColor="text1"/>
          <w:sz w:val="24"/>
          <w:szCs w:val="24"/>
        </w:rPr>
        <w:t xml:space="preserve">In one stage it will not be necessary for all shooters to have the same number of scores.  </w:t>
      </w:r>
      <w:r w:rsidR="007A145B" w:rsidRPr="00E74F5B">
        <w:rPr>
          <w:rFonts w:eastAsia="Times New Roman"/>
          <w:color w:val="000000" w:themeColor="text1"/>
          <w:sz w:val="24"/>
          <w:szCs w:val="24"/>
        </w:rPr>
        <w:t xml:space="preserve">For example after stage 2 most shooters will have an average with 5 </w:t>
      </w:r>
      <w:r w:rsidR="00EA77F9" w:rsidRPr="00E74F5B">
        <w:rPr>
          <w:rFonts w:eastAsia="Times New Roman"/>
          <w:color w:val="000000" w:themeColor="text1"/>
          <w:sz w:val="24"/>
          <w:szCs w:val="24"/>
        </w:rPr>
        <w:t>scores</w:t>
      </w:r>
      <w:r w:rsidR="00216B07" w:rsidRPr="00E74F5B">
        <w:rPr>
          <w:rFonts w:eastAsia="Times New Roman"/>
          <w:color w:val="000000" w:themeColor="text1"/>
          <w:sz w:val="24"/>
          <w:szCs w:val="24"/>
        </w:rPr>
        <w:t xml:space="preserve"> </w:t>
      </w:r>
      <w:r w:rsidR="00FD1BF9" w:rsidRPr="00E74F5B">
        <w:rPr>
          <w:rFonts w:eastAsia="Times New Roman"/>
          <w:color w:val="000000" w:themeColor="text1"/>
          <w:sz w:val="24"/>
          <w:szCs w:val="24"/>
        </w:rPr>
        <w:t>[ Shooter</w:t>
      </w:r>
      <w:r w:rsidR="00216B07" w:rsidRPr="00E74F5B">
        <w:rPr>
          <w:rFonts w:eastAsia="Times New Roman"/>
          <w:color w:val="000000" w:themeColor="text1"/>
          <w:sz w:val="24"/>
          <w:szCs w:val="24"/>
        </w:rPr>
        <w:t xml:space="preserve"> A – 5 scores</w:t>
      </w:r>
      <w:r w:rsidR="00FD1BF9" w:rsidRPr="00E74F5B">
        <w:rPr>
          <w:rFonts w:eastAsia="Times New Roman"/>
          <w:color w:val="000000" w:themeColor="text1"/>
          <w:sz w:val="24"/>
          <w:szCs w:val="24"/>
        </w:rPr>
        <w:t xml:space="preserve"> </w:t>
      </w:r>
      <w:r w:rsidR="00216B07" w:rsidRPr="00E74F5B">
        <w:rPr>
          <w:rFonts w:eastAsia="Times New Roman"/>
          <w:color w:val="000000" w:themeColor="text1"/>
          <w:sz w:val="24"/>
          <w:szCs w:val="24"/>
        </w:rPr>
        <w:t xml:space="preserve">] </w:t>
      </w:r>
      <w:r w:rsidR="00EA77F9" w:rsidRPr="00E74F5B">
        <w:rPr>
          <w:rFonts w:eastAsia="Times New Roman"/>
          <w:color w:val="000000" w:themeColor="text1"/>
          <w:sz w:val="24"/>
          <w:szCs w:val="24"/>
        </w:rPr>
        <w:t xml:space="preserve">, </w:t>
      </w:r>
      <w:r w:rsidRPr="00E74F5B">
        <w:rPr>
          <w:rFonts w:eastAsia="Times New Roman"/>
          <w:color w:val="000000" w:themeColor="text1"/>
          <w:sz w:val="24"/>
          <w:szCs w:val="24"/>
        </w:rPr>
        <w:t xml:space="preserve"> another </w:t>
      </w:r>
      <w:r w:rsidR="00EA77F9" w:rsidRPr="00E74F5B">
        <w:rPr>
          <w:rFonts w:eastAsia="Times New Roman"/>
          <w:color w:val="000000" w:themeColor="text1"/>
          <w:sz w:val="24"/>
          <w:szCs w:val="24"/>
        </w:rPr>
        <w:t>shooter who</w:t>
      </w:r>
      <w:r w:rsidR="007A145B" w:rsidRPr="00E74F5B">
        <w:rPr>
          <w:rFonts w:eastAsia="Times New Roman"/>
          <w:color w:val="000000" w:themeColor="text1"/>
          <w:sz w:val="24"/>
          <w:szCs w:val="24"/>
        </w:rPr>
        <w:t xml:space="preserve"> ha</w:t>
      </w:r>
      <w:r w:rsidR="00EA77F9" w:rsidRPr="00E74F5B">
        <w:rPr>
          <w:rFonts w:eastAsia="Times New Roman"/>
          <w:color w:val="000000" w:themeColor="text1"/>
          <w:sz w:val="24"/>
          <w:szCs w:val="24"/>
        </w:rPr>
        <w:t>s</w:t>
      </w:r>
      <w:r w:rsidR="007A145B" w:rsidRPr="00E74F5B">
        <w:rPr>
          <w:rFonts w:eastAsia="Times New Roman"/>
          <w:color w:val="000000" w:themeColor="text1"/>
          <w:sz w:val="24"/>
          <w:szCs w:val="24"/>
        </w:rPr>
        <w:t xml:space="preserve"> participated in</w:t>
      </w:r>
      <w:r w:rsidR="0065749E" w:rsidRPr="00E74F5B">
        <w:rPr>
          <w:rFonts w:eastAsia="Times New Roman"/>
          <w:color w:val="000000" w:themeColor="text1"/>
          <w:sz w:val="24"/>
          <w:szCs w:val="24"/>
        </w:rPr>
        <w:t xml:space="preserve"> an </w:t>
      </w:r>
      <w:r w:rsidR="007A145B" w:rsidRPr="00E74F5B">
        <w:rPr>
          <w:rFonts w:eastAsia="Times New Roman"/>
          <w:color w:val="000000" w:themeColor="text1"/>
          <w:sz w:val="24"/>
          <w:szCs w:val="24"/>
        </w:rPr>
        <w:t xml:space="preserve"> IRC and </w:t>
      </w:r>
      <w:r w:rsidR="00EA77F9" w:rsidRPr="00E74F5B">
        <w:rPr>
          <w:rFonts w:eastAsia="Times New Roman"/>
          <w:color w:val="000000" w:themeColor="text1"/>
          <w:sz w:val="24"/>
          <w:szCs w:val="24"/>
        </w:rPr>
        <w:t xml:space="preserve">not participated in ST 3 &amp; 4 </w:t>
      </w:r>
      <w:r w:rsidRPr="00E74F5B">
        <w:rPr>
          <w:rFonts w:eastAsia="Times New Roman"/>
          <w:color w:val="000000" w:themeColor="text1"/>
          <w:sz w:val="24"/>
          <w:szCs w:val="24"/>
        </w:rPr>
        <w:t xml:space="preserve"> will have only 4 scores</w:t>
      </w:r>
      <w:r w:rsidR="0065749E" w:rsidRPr="00E74F5B">
        <w:rPr>
          <w:rFonts w:eastAsia="Times New Roman"/>
          <w:color w:val="000000" w:themeColor="text1"/>
          <w:sz w:val="24"/>
          <w:szCs w:val="24"/>
        </w:rPr>
        <w:t xml:space="preserve"> </w:t>
      </w:r>
      <w:r w:rsidR="00FD1BF9" w:rsidRPr="00E74F5B">
        <w:rPr>
          <w:rFonts w:eastAsia="Times New Roman"/>
          <w:color w:val="000000" w:themeColor="text1"/>
          <w:sz w:val="24"/>
          <w:szCs w:val="24"/>
        </w:rPr>
        <w:t xml:space="preserve">( Shooter </w:t>
      </w:r>
      <w:r w:rsidR="00216B07" w:rsidRPr="00E74F5B">
        <w:rPr>
          <w:rFonts w:eastAsia="Times New Roman"/>
          <w:color w:val="000000" w:themeColor="text1"/>
          <w:sz w:val="24"/>
          <w:szCs w:val="24"/>
        </w:rPr>
        <w:t xml:space="preserve">B </w:t>
      </w:r>
      <w:r w:rsidR="00643616" w:rsidRPr="00E74F5B">
        <w:rPr>
          <w:rFonts w:eastAsia="Times New Roman"/>
          <w:color w:val="000000" w:themeColor="text1"/>
          <w:sz w:val="24"/>
          <w:szCs w:val="24"/>
        </w:rPr>
        <w:t>– 4 scores</w:t>
      </w:r>
      <w:r w:rsidR="00FD1BF9" w:rsidRPr="00E74F5B">
        <w:rPr>
          <w:rFonts w:eastAsia="Times New Roman"/>
          <w:color w:val="000000" w:themeColor="text1"/>
          <w:sz w:val="24"/>
          <w:szCs w:val="24"/>
        </w:rPr>
        <w:t xml:space="preserve">  )</w:t>
      </w:r>
      <w:r w:rsidR="00EA77F9" w:rsidRPr="00E74F5B">
        <w:rPr>
          <w:rFonts w:eastAsia="Times New Roman"/>
          <w:color w:val="000000" w:themeColor="text1"/>
          <w:sz w:val="24"/>
          <w:szCs w:val="24"/>
        </w:rPr>
        <w:t xml:space="preserve">, another shooter may have </w:t>
      </w:r>
      <w:r w:rsidR="0065749E" w:rsidRPr="00E74F5B">
        <w:rPr>
          <w:rFonts w:eastAsia="Times New Roman"/>
          <w:color w:val="000000" w:themeColor="text1"/>
          <w:sz w:val="24"/>
          <w:szCs w:val="24"/>
        </w:rPr>
        <w:t xml:space="preserve">6 scores because </w:t>
      </w:r>
      <w:r w:rsidR="00EA77F9" w:rsidRPr="00E74F5B">
        <w:rPr>
          <w:rFonts w:eastAsia="Times New Roman"/>
          <w:color w:val="000000" w:themeColor="text1"/>
          <w:sz w:val="24"/>
          <w:szCs w:val="24"/>
        </w:rPr>
        <w:t xml:space="preserve">s / he </w:t>
      </w:r>
      <w:r w:rsidR="0065749E" w:rsidRPr="00E74F5B">
        <w:rPr>
          <w:rFonts w:eastAsia="Times New Roman"/>
          <w:color w:val="000000" w:themeColor="text1"/>
          <w:sz w:val="24"/>
          <w:szCs w:val="24"/>
        </w:rPr>
        <w:t xml:space="preserve"> ha</w:t>
      </w:r>
      <w:r w:rsidR="00EA77F9" w:rsidRPr="00E74F5B">
        <w:rPr>
          <w:rFonts w:eastAsia="Times New Roman"/>
          <w:color w:val="000000" w:themeColor="text1"/>
          <w:sz w:val="24"/>
          <w:szCs w:val="24"/>
        </w:rPr>
        <w:t>s</w:t>
      </w:r>
      <w:r w:rsidR="0065749E" w:rsidRPr="00E74F5B">
        <w:rPr>
          <w:rFonts w:eastAsia="Times New Roman"/>
          <w:color w:val="000000" w:themeColor="text1"/>
          <w:sz w:val="24"/>
          <w:szCs w:val="24"/>
        </w:rPr>
        <w:t xml:space="preserve"> </w:t>
      </w:r>
      <w:r w:rsidR="00EA77F9" w:rsidRPr="00E74F5B">
        <w:rPr>
          <w:rFonts w:eastAsia="Times New Roman"/>
          <w:color w:val="000000" w:themeColor="text1"/>
          <w:sz w:val="24"/>
          <w:szCs w:val="24"/>
        </w:rPr>
        <w:t>participated in</w:t>
      </w:r>
      <w:r w:rsidR="0065749E" w:rsidRPr="00E74F5B">
        <w:rPr>
          <w:rFonts w:eastAsia="Times New Roman"/>
          <w:color w:val="000000" w:themeColor="text1"/>
          <w:sz w:val="24"/>
          <w:szCs w:val="24"/>
        </w:rPr>
        <w:t xml:space="preserve"> an IRC and all DRCs</w:t>
      </w:r>
      <w:r w:rsidR="00FD1BF9" w:rsidRPr="00E74F5B">
        <w:rPr>
          <w:rFonts w:eastAsia="Times New Roman"/>
          <w:color w:val="000000" w:themeColor="text1"/>
          <w:sz w:val="24"/>
          <w:szCs w:val="24"/>
        </w:rPr>
        <w:t xml:space="preserve"> ( Shooter </w:t>
      </w:r>
      <w:r w:rsidR="00643616" w:rsidRPr="00E74F5B">
        <w:rPr>
          <w:rFonts w:eastAsia="Times New Roman"/>
          <w:color w:val="000000" w:themeColor="text1"/>
          <w:sz w:val="24"/>
          <w:szCs w:val="24"/>
        </w:rPr>
        <w:t>C – 6 scores</w:t>
      </w:r>
      <w:r w:rsidR="00FD1BF9" w:rsidRPr="00E74F5B">
        <w:rPr>
          <w:rFonts w:eastAsia="Times New Roman"/>
          <w:color w:val="000000" w:themeColor="text1"/>
          <w:sz w:val="24"/>
          <w:szCs w:val="24"/>
        </w:rPr>
        <w:t>)</w:t>
      </w:r>
      <w:r w:rsidR="0065749E" w:rsidRPr="00E74F5B">
        <w:rPr>
          <w:rFonts w:eastAsia="Times New Roman"/>
          <w:color w:val="000000" w:themeColor="text1"/>
          <w:sz w:val="24"/>
          <w:szCs w:val="24"/>
        </w:rPr>
        <w:t xml:space="preserve">.   However </w:t>
      </w:r>
      <w:r w:rsidR="00FD1BF9" w:rsidRPr="00E74F5B">
        <w:rPr>
          <w:rFonts w:eastAsia="Times New Roman"/>
          <w:color w:val="000000" w:themeColor="text1"/>
          <w:sz w:val="24"/>
          <w:szCs w:val="24"/>
        </w:rPr>
        <w:t xml:space="preserve"> all shooters who have </w:t>
      </w:r>
      <w:r w:rsidR="0065749E" w:rsidRPr="00E74F5B">
        <w:rPr>
          <w:rFonts w:eastAsia="Times New Roman"/>
          <w:color w:val="000000" w:themeColor="text1"/>
          <w:sz w:val="24"/>
          <w:szCs w:val="24"/>
        </w:rPr>
        <w:t xml:space="preserve">the </w:t>
      </w:r>
      <w:r w:rsidR="00FD1BF9" w:rsidRPr="00E74F5B">
        <w:rPr>
          <w:rFonts w:eastAsia="Times New Roman"/>
          <w:color w:val="000000" w:themeColor="text1"/>
          <w:sz w:val="24"/>
          <w:szCs w:val="24"/>
        </w:rPr>
        <w:t xml:space="preserve">minimum number of scores required </w:t>
      </w:r>
      <w:r w:rsidR="00232F48" w:rsidRPr="00E74F5B">
        <w:rPr>
          <w:rFonts w:eastAsia="Times New Roman"/>
          <w:color w:val="000000" w:themeColor="text1"/>
          <w:sz w:val="24"/>
          <w:szCs w:val="24"/>
        </w:rPr>
        <w:t xml:space="preserve">for that </w:t>
      </w:r>
      <w:r w:rsidR="00FD1BF9" w:rsidRPr="00E74F5B">
        <w:rPr>
          <w:rFonts w:eastAsia="Times New Roman"/>
          <w:color w:val="000000" w:themeColor="text1"/>
          <w:sz w:val="24"/>
          <w:szCs w:val="24"/>
        </w:rPr>
        <w:t xml:space="preserve">stage </w:t>
      </w:r>
      <w:r w:rsidR="00232F48" w:rsidRPr="00E74F5B">
        <w:rPr>
          <w:rFonts w:eastAsia="Times New Roman"/>
          <w:color w:val="000000" w:themeColor="text1"/>
          <w:sz w:val="24"/>
          <w:szCs w:val="24"/>
        </w:rPr>
        <w:t>would be considered on an equal basis</w:t>
      </w:r>
      <w:r w:rsidR="009D7675" w:rsidRPr="00E74F5B">
        <w:rPr>
          <w:rFonts w:eastAsia="Times New Roman"/>
          <w:color w:val="000000" w:themeColor="text1"/>
          <w:sz w:val="24"/>
          <w:szCs w:val="24"/>
        </w:rPr>
        <w:t>.</w:t>
      </w:r>
    </w:p>
    <w:p w14:paraId="4B4DED42" w14:textId="5E7F66D2" w:rsidR="009D7675" w:rsidRPr="00E74F5B" w:rsidRDefault="009D7675" w:rsidP="005F2DB0">
      <w:pPr>
        <w:ind w:left="0" w:firstLine="0"/>
        <w:rPr>
          <w:rFonts w:eastAsia="Times New Roman"/>
          <w:color w:val="000000" w:themeColor="text1"/>
          <w:sz w:val="24"/>
          <w:szCs w:val="24"/>
        </w:rPr>
      </w:pPr>
      <w:r w:rsidRPr="00E74F5B">
        <w:rPr>
          <w:rFonts w:eastAsia="Times New Roman"/>
          <w:color w:val="000000" w:themeColor="text1"/>
          <w:sz w:val="24"/>
          <w:szCs w:val="24"/>
        </w:rPr>
        <w:t>Shooter A -  Average of  stage 2 scores (ST3 + ST4 /2 ) + BA1 divided by</w:t>
      </w:r>
      <w:r w:rsidR="000D0074">
        <w:rPr>
          <w:rFonts w:eastAsia="Times New Roman"/>
          <w:color w:val="000000" w:themeColor="text1"/>
          <w:sz w:val="24"/>
          <w:szCs w:val="24"/>
        </w:rPr>
        <w:t xml:space="preserve"> 2</w:t>
      </w:r>
      <w:r w:rsidRPr="00E74F5B">
        <w:rPr>
          <w:rFonts w:eastAsia="Times New Roman"/>
          <w:color w:val="000000" w:themeColor="text1"/>
          <w:sz w:val="24"/>
          <w:szCs w:val="24"/>
        </w:rPr>
        <w:t xml:space="preserve"> = BA2</w:t>
      </w:r>
    </w:p>
    <w:p w14:paraId="5BE14AFC" w14:textId="30B1780B" w:rsidR="009D7675" w:rsidRPr="00E74F5B" w:rsidRDefault="009D7675" w:rsidP="005F2DB0">
      <w:pPr>
        <w:ind w:left="0" w:firstLine="0"/>
        <w:rPr>
          <w:rFonts w:eastAsia="Times New Roman"/>
          <w:color w:val="000000" w:themeColor="text1"/>
          <w:sz w:val="24"/>
          <w:szCs w:val="24"/>
        </w:rPr>
      </w:pPr>
      <w:r w:rsidRPr="00E74F5B">
        <w:rPr>
          <w:rFonts w:eastAsia="Times New Roman"/>
          <w:color w:val="000000" w:themeColor="text1"/>
          <w:sz w:val="24"/>
          <w:szCs w:val="24"/>
        </w:rPr>
        <w:t>Shooter B – Average of stage 2 score ( IRC) + BA 1 divided by</w:t>
      </w:r>
      <w:r w:rsidR="000D0074">
        <w:rPr>
          <w:rFonts w:eastAsia="Times New Roman"/>
          <w:color w:val="000000" w:themeColor="text1"/>
          <w:sz w:val="24"/>
          <w:szCs w:val="24"/>
        </w:rPr>
        <w:t xml:space="preserve"> 2</w:t>
      </w:r>
      <w:r w:rsidRPr="00E74F5B">
        <w:rPr>
          <w:rFonts w:eastAsia="Times New Roman"/>
          <w:color w:val="000000" w:themeColor="text1"/>
          <w:sz w:val="24"/>
          <w:szCs w:val="24"/>
        </w:rPr>
        <w:t xml:space="preserve"> = BA 2</w:t>
      </w:r>
    </w:p>
    <w:p w14:paraId="3BED1383" w14:textId="52303385" w:rsidR="009D7675" w:rsidRPr="00E74F5B" w:rsidRDefault="009D7675" w:rsidP="005F2DB0">
      <w:pPr>
        <w:ind w:left="0" w:firstLine="0"/>
        <w:rPr>
          <w:rFonts w:eastAsia="Times New Roman"/>
          <w:color w:val="000000" w:themeColor="text1"/>
          <w:sz w:val="24"/>
          <w:szCs w:val="24"/>
        </w:rPr>
      </w:pPr>
      <w:r w:rsidRPr="00E74F5B">
        <w:rPr>
          <w:rFonts w:eastAsia="Times New Roman"/>
          <w:color w:val="000000" w:themeColor="text1"/>
          <w:sz w:val="24"/>
          <w:szCs w:val="24"/>
        </w:rPr>
        <w:t xml:space="preserve">Shooter C – Average of stage 2 scores (IRC + ST3 + ST4 / 3) + BA1 divided by 2 = BA2 </w:t>
      </w:r>
    </w:p>
    <w:p w14:paraId="1314CCF5" w14:textId="77777777" w:rsidR="009D7675" w:rsidRPr="00E74F5B" w:rsidRDefault="009D7675" w:rsidP="005F2DB0">
      <w:pPr>
        <w:ind w:left="0" w:firstLine="0"/>
        <w:rPr>
          <w:rFonts w:eastAsia="Times New Roman"/>
          <w:color w:val="000000" w:themeColor="text1"/>
          <w:sz w:val="24"/>
          <w:szCs w:val="24"/>
        </w:rPr>
      </w:pPr>
    </w:p>
    <w:p w14:paraId="73384488" w14:textId="1DEA7657" w:rsidR="00EA77F9" w:rsidRPr="00312462" w:rsidRDefault="009D7675" w:rsidP="005F2DB0">
      <w:pPr>
        <w:ind w:left="0" w:firstLine="0"/>
        <w:rPr>
          <w:rFonts w:eastAsia="Times New Roman"/>
          <w:b/>
          <w:bCs/>
          <w:color w:val="000000" w:themeColor="text1"/>
          <w:sz w:val="24"/>
          <w:szCs w:val="24"/>
          <w:u w:val="single"/>
        </w:rPr>
      </w:pPr>
      <w:r w:rsidRPr="00312462">
        <w:rPr>
          <w:rFonts w:eastAsia="Times New Roman"/>
          <w:b/>
          <w:bCs/>
          <w:color w:val="000000" w:themeColor="text1"/>
          <w:sz w:val="24"/>
          <w:szCs w:val="24"/>
          <w:u w:val="single"/>
        </w:rPr>
        <w:t xml:space="preserve">All the above averages will be accepted </w:t>
      </w:r>
      <w:r w:rsidR="00232F48" w:rsidRPr="00312462">
        <w:rPr>
          <w:rFonts w:eastAsia="Times New Roman"/>
          <w:b/>
          <w:bCs/>
          <w:color w:val="000000" w:themeColor="text1"/>
          <w:sz w:val="24"/>
          <w:szCs w:val="24"/>
          <w:u w:val="single"/>
        </w:rPr>
        <w:t xml:space="preserve">as equally achieved.  </w:t>
      </w:r>
    </w:p>
    <w:p w14:paraId="5D47592B" w14:textId="77777777" w:rsidR="00643616" w:rsidRPr="00E74F5B" w:rsidRDefault="00643616" w:rsidP="00C513CC">
      <w:pPr>
        <w:ind w:left="0" w:firstLine="0"/>
        <w:rPr>
          <w:rFonts w:eastAsia="Times New Roman"/>
          <w:b/>
          <w:bCs/>
          <w:color w:val="000000" w:themeColor="text1"/>
          <w:sz w:val="24"/>
          <w:szCs w:val="24"/>
        </w:rPr>
      </w:pPr>
    </w:p>
    <w:p w14:paraId="62D1D140" w14:textId="0C893586" w:rsidR="005F2DB0" w:rsidRPr="00E74F5B" w:rsidRDefault="005F099B" w:rsidP="00C513CC">
      <w:pPr>
        <w:ind w:left="0" w:firstLine="0"/>
        <w:rPr>
          <w:rFonts w:eastAsia="Times New Roman"/>
          <w:color w:val="000000" w:themeColor="text1"/>
          <w:sz w:val="24"/>
          <w:szCs w:val="24"/>
        </w:rPr>
      </w:pPr>
      <w:r w:rsidRPr="00E74F5B">
        <w:rPr>
          <w:rFonts w:eastAsia="Times New Roman"/>
          <w:b/>
          <w:bCs/>
          <w:color w:val="000000" w:themeColor="text1"/>
          <w:sz w:val="24"/>
          <w:szCs w:val="24"/>
        </w:rPr>
        <w:t>For a shooter to be ranked it would be mandatory for him / her  to produce the m</w:t>
      </w:r>
      <w:r w:rsidR="00C513CC" w:rsidRPr="00E74F5B">
        <w:rPr>
          <w:rFonts w:eastAsia="Times New Roman"/>
          <w:b/>
          <w:bCs/>
          <w:color w:val="000000" w:themeColor="text1"/>
          <w:sz w:val="24"/>
          <w:szCs w:val="24"/>
        </w:rPr>
        <w:t xml:space="preserve">inimum </w:t>
      </w:r>
      <w:r w:rsidRPr="00E74F5B">
        <w:rPr>
          <w:rFonts w:eastAsia="Times New Roman"/>
          <w:b/>
          <w:bCs/>
          <w:color w:val="000000" w:themeColor="text1"/>
          <w:sz w:val="24"/>
          <w:szCs w:val="24"/>
        </w:rPr>
        <w:t>n</w:t>
      </w:r>
      <w:r w:rsidR="00C513CC" w:rsidRPr="00E74F5B">
        <w:rPr>
          <w:rFonts w:eastAsia="Times New Roman"/>
          <w:b/>
          <w:bCs/>
          <w:color w:val="000000" w:themeColor="text1"/>
          <w:sz w:val="24"/>
          <w:szCs w:val="24"/>
        </w:rPr>
        <w:t xml:space="preserve">umber of </w:t>
      </w:r>
      <w:r w:rsidRPr="00E74F5B">
        <w:rPr>
          <w:rFonts w:eastAsia="Times New Roman"/>
          <w:b/>
          <w:bCs/>
          <w:color w:val="000000" w:themeColor="text1"/>
          <w:sz w:val="24"/>
          <w:szCs w:val="24"/>
        </w:rPr>
        <w:t>s</w:t>
      </w:r>
      <w:r w:rsidR="00C513CC" w:rsidRPr="00E74F5B">
        <w:rPr>
          <w:rFonts w:eastAsia="Times New Roman"/>
          <w:b/>
          <w:bCs/>
          <w:color w:val="000000" w:themeColor="text1"/>
          <w:sz w:val="24"/>
          <w:szCs w:val="24"/>
        </w:rPr>
        <w:t xml:space="preserve">cores required </w:t>
      </w:r>
      <w:r w:rsidR="007F5943" w:rsidRPr="00E74F5B">
        <w:rPr>
          <w:rFonts w:eastAsia="Times New Roman"/>
          <w:b/>
          <w:bCs/>
          <w:color w:val="000000" w:themeColor="text1"/>
          <w:sz w:val="24"/>
          <w:szCs w:val="24"/>
        </w:rPr>
        <w:t>at different stages</w:t>
      </w:r>
      <w:r w:rsidR="0034769E" w:rsidRPr="00E74F5B">
        <w:rPr>
          <w:rFonts w:eastAsia="Times New Roman"/>
          <w:b/>
          <w:bCs/>
          <w:color w:val="000000" w:themeColor="text1"/>
          <w:sz w:val="24"/>
          <w:szCs w:val="24"/>
        </w:rPr>
        <w:t xml:space="preserve">. Until s / he achieves the requisite number of scores his / her ranking would be </w:t>
      </w:r>
      <w:r w:rsidR="00EC1EB3">
        <w:rPr>
          <w:rFonts w:eastAsia="Times New Roman"/>
          <w:b/>
          <w:bCs/>
          <w:color w:val="000000" w:themeColor="text1"/>
          <w:sz w:val="24"/>
          <w:szCs w:val="24"/>
        </w:rPr>
        <w:t>kept in abeyance</w:t>
      </w:r>
      <w:r w:rsidR="0034769E" w:rsidRPr="00E74F5B">
        <w:rPr>
          <w:rFonts w:eastAsia="Times New Roman"/>
          <w:b/>
          <w:bCs/>
          <w:color w:val="000000" w:themeColor="text1"/>
          <w:sz w:val="24"/>
          <w:szCs w:val="24"/>
        </w:rPr>
        <w:t xml:space="preserve"> and resumed once the minimum scores are produced.    </w:t>
      </w:r>
      <w:r w:rsidRPr="00E74F5B">
        <w:rPr>
          <w:rFonts w:eastAsia="Times New Roman"/>
          <w:color w:val="000000" w:themeColor="text1"/>
          <w:sz w:val="24"/>
          <w:szCs w:val="24"/>
        </w:rPr>
        <w:t xml:space="preserve">This rule would </w:t>
      </w:r>
      <w:r w:rsidR="00C513CC" w:rsidRPr="00E74F5B">
        <w:rPr>
          <w:rFonts w:eastAsia="Times New Roman"/>
          <w:color w:val="000000" w:themeColor="text1"/>
          <w:sz w:val="24"/>
          <w:szCs w:val="24"/>
        </w:rPr>
        <w:t>also apply to</w:t>
      </w:r>
      <w:r w:rsidR="00EA77F9" w:rsidRPr="00E74F5B">
        <w:rPr>
          <w:rFonts w:eastAsia="Times New Roman"/>
          <w:color w:val="000000" w:themeColor="text1"/>
          <w:sz w:val="24"/>
          <w:szCs w:val="24"/>
        </w:rPr>
        <w:t xml:space="preserve"> those</w:t>
      </w:r>
      <w:r w:rsidR="00C513CC" w:rsidRPr="00E74F5B">
        <w:rPr>
          <w:rFonts w:eastAsia="Times New Roman"/>
          <w:color w:val="000000" w:themeColor="text1"/>
          <w:sz w:val="24"/>
          <w:szCs w:val="24"/>
        </w:rPr>
        <w:t xml:space="preserve"> shooters who have been permitted to discard one score due to malfunctioning of the mechanism</w:t>
      </w:r>
      <w:r w:rsidR="00EA77F9" w:rsidRPr="00E74F5B">
        <w:rPr>
          <w:rFonts w:eastAsia="Times New Roman"/>
          <w:color w:val="000000" w:themeColor="text1"/>
          <w:sz w:val="24"/>
          <w:szCs w:val="24"/>
        </w:rPr>
        <w:t xml:space="preserve"> or weapon breakage</w:t>
      </w:r>
      <w:r w:rsidR="00C513CC" w:rsidRPr="00E74F5B">
        <w:rPr>
          <w:rFonts w:eastAsia="Times New Roman"/>
          <w:color w:val="000000" w:themeColor="text1"/>
          <w:sz w:val="24"/>
          <w:szCs w:val="24"/>
        </w:rPr>
        <w:t>.  Only the Selection Committee or any other such committee</w:t>
      </w:r>
      <w:r w:rsidRPr="00E74F5B">
        <w:rPr>
          <w:rFonts w:eastAsia="Times New Roman"/>
          <w:color w:val="000000" w:themeColor="text1"/>
          <w:sz w:val="24"/>
          <w:szCs w:val="24"/>
        </w:rPr>
        <w:t xml:space="preserve">, </w:t>
      </w:r>
      <w:r w:rsidR="00C513CC" w:rsidRPr="00E74F5B">
        <w:rPr>
          <w:rFonts w:eastAsia="Times New Roman"/>
          <w:color w:val="000000" w:themeColor="text1"/>
          <w:sz w:val="24"/>
          <w:szCs w:val="24"/>
        </w:rPr>
        <w:t xml:space="preserve">empowered </w:t>
      </w:r>
      <w:r w:rsidR="00446430" w:rsidRPr="00E74F5B">
        <w:rPr>
          <w:rFonts w:eastAsia="Times New Roman"/>
          <w:color w:val="000000" w:themeColor="text1"/>
          <w:sz w:val="24"/>
          <w:szCs w:val="24"/>
        </w:rPr>
        <w:t xml:space="preserve">by the NRAI may </w:t>
      </w:r>
      <w:r w:rsidR="00C513CC" w:rsidRPr="00E74F5B">
        <w:rPr>
          <w:rFonts w:eastAsia="Times New Roman"/>
          <w:color w:val="000000" w:themeColor="text1"/>
          <w:sz w:val="24"/>
          <w:szCs w:val="24"/>
        </w:rPr>
        <w:t>wa</w:t>
      </w:r>
      <w:r w:rsidRPr="00E74F5B">
        <w:rPr>
          <w:rFonts w:eastAsia="Times New Roman"/>
          <w:color w:val="000000" w:themeColor="text1"/>
          <w:sz w:val="24"/>
          <w:szCs w:val="24"/>
        </w:rPr>
        <w:t>i</w:t>
      </w:r>
      <w:r w:rsidR="00C513CC" w:rsidRPr="00E74F5B">
        <w:rPr>
          <w:rFonts w:eastAsia="Times New Roman"/>
          <w:color w:val="000000" w:themeColor="text1"/>
          <w:sz w:val="24"/>
          <w:szCs w:val="24"/>
        </w:rPr>
        <w:t>ve of the</w:t>
      </w:r>
      <w:r w:rsidRPr="00E74F5B">
        <w:rPr>
          <w:rFonts w:eastAsia="Times New Roman"/>
          <w:color w:val="000000" w:themeColor="text1"/>
          <w:sz w:val="24"/>
          <w:szCs w:val="24"/>
        </w:rPr>
        <w:t xml:space="preserve"> clause of the</w:t>
      </w:r>
      <w:r w:rsidR="00C513CC" w:rsidRPr="00E74F5B">
        <w:rPr>
          <w:rFonts w:eastAsia="Times New Roman"/>
          <w:color w:val="000000" w:themeColor="text1"/>
          <w:sz w:val="24"/>
          <w:szCs w:val="24"/>
        </w:rPr>
        <w:t xml:space="preserve"> minimum number of scores</w:t>
      </w:r>
      <w:r w:rsidR="00446430" w:rsidRPr="00E74F5B">
        <w:rPr>
          <w:rFonts w:eastAsia="Times New Roman"/>
          <w:color w:val="000000" w:themeColor="text1"/>
          <w:sz w:val="24"/>
          <w:szCs w:val="24"/>
        </w:rPr>
        <w:t xml:space="preserve"> required </w:t>
      </w:r>
      <w:r w:rsidR="00C513CC" w:rsidRPr="00E74F5B">
        <w:rPr>
          <w:rFonts w:eastAsia="Times New Roman"/>
          <w:color w:val="000000" w:themeColor="text1"/>
          <w:sz w:val="24"/>
          <w:szCs w:val="24"/>
        </w:rPr>
        <w:t xml:space="preserve"> for the purpose of ranking</w:t>
      </w:r>
      <w:r w:rsidR="00446430" w:rsidRPr="00E74F5B">
        <w:rPr>
          <w:rFonts w:eastAsia="Times New Roman"/>
          <w:color w:val="000000" w:themeColor="text1"/>
          <w:sz w:val="24"/>
          <w:szCs w:val="24"/>
        </w:rPr>
        <w:t xml:space="preserve"> </w:t>
      </w:r>
      <w:r w:rsidR="00D65E39" w:rsidRPr="00E74F5B">
        <w:rPr>
          <w:rFonts w:eastAsia="Times New Roman"/>
          <w:color w:val="000000" w:themeColor="text1"/>
          <w:sz w:val="24"/>
          <w:szCs w:val="24"/>
        </w:rPr>
        <w:t>( Moving Average)</w:t>
      </w:r>
      <w:r w:rsidR="00EA77F9" w:rsidRPr="00E74F5B">
        <w:rPr>
          <w:rFonts w:eastAsia="Times New Roman"/>
          <w:color w:val="000000" w:themeColor="text1"/>
          <w:sz w:val="24"/>
          <w:szCs w:val="24"/>
        </w:rPr>
        <w:t xml:space="preserve">.  The Selection Committee with permission of the President may waive of the minimum number of scores </w:t>
      </w:r>
      <w:r w:rsidR="00446430" w:rsidRPr="00E74F5B">
        <w:rPr>
          <w:rFonts w:eastAsia="Times New Roman"/>
          <w:color w:val="000000" w:themeColor="text1"/>
          <w:sz w:val="24"/>
          <w:szCs w:val="24"/>
        </w:rPr>
        <w:t>for any shooter</w:t>
      </w:r>
      <w:r w:rsidR="00D65E39" w:rsidRPr="00E74F5B">
        <w:rPr>
          <w:rFonts w:eastAsia="Times New Roman"/>
          <w:color w:val="000000" w:themeColor="text1"/>
          <w:sz w:val="24"/>
          <w:szCs w:val="24"/>
        </w:rPr>
        <w:t xml:space="preserve"> ( depending on the shooter</w:t>
      </w:r>
      <w:r w:rsidR="002F3100">
        <w:rPr>
          <w:rFonts w:eastAsia="Times New Roman"/>
          <w:color w:val="000000" w:themeColor="text1"/>
          <w:sz w:val="24"/>
          <w:szCs w:val="24"/>
        </w:rPr>
        <w:t>’</w:t>
      </w:r>
      <w:r w:rsidR="00D65E39" w:rsidRPr="00E74F5B">
        <w:rPr>
          <w:rFonts w:eastAsia="Times New Roman"/>
          <w:color w:val="000000" w:themeColor="text1"/>
          <w:sz w:val="24"/>
          <w:szCs w:val="24"/>
        </w:rPr>
        <w:t xml:space="preserve">s performance in the last 3-4 years). </w:t>
      </w:r>
      <w:r w:rsidR="00446430" w:rsidRPr="00E74F5B">
        <w:rPr>
          <w:rFonts w:eastAsia="Times New Roman"/>
          <w:color w:val="000000" w:themeColor="text1"/>
          <w:sz w:val="24"/>
          <w:szCs w:val="24"/>
        </w:rPr>
        <w:t xml:space="preserve"> </w:t>
      </w:r>
      <w:r w:rsidR="00D65E39" w:rsidRPr="00E74F5B">
        <w:rPr>
          <w:rFonts w:eastAsia="Times New Roman"/>
          <w:color w:val="000000" w:themeColor="text1"/>
          <w:sz w:val="24"/>
          <w:szCs w:val="24"/>
        </w:rPr>
        <w:t xml:space="preserve">If </w:t>
      </w:r>
      <w:r w:rsidR="00697FA6">
        <w:rPr>
          <w:rFonts w:eastAsia="Times New Roman"/>
          <w:color w:val="000000" w:themeColor="text1"/>
          <w:sz w:val="24"/>
          <w:szCs w:val="24"/>
        </w:rPr>
        <w:t xml:space="preserve"> </w:t>
      </w:r>
      <w:r w:rsidR="001C1358">
        <w:rPr>
          <w:rFonts w:eastAsia="Times New Roman"/>
          <w:color w:val="000000" w:themeColor="text1"/>
          <w:sz w:val="24"/>
          <w:szCs w:val="24"/>
        </w:rPr>
        <w:t xml:space="preserve">a </w:t>
      </w:r>
      <w:r w:rsidR="00C513CC" w:rsidRPr="00E74F5B">
        <w:rPr>
          <w:rFonts w:eastAsia="Times New Roman"/>
          <w:color w:val="000000" w:themeColor="text1"/>
          <w:sz w:val="24"/>
          <w:szCs w:val="24"/>
        </w:rPr>
        <w:t xml:space="preserve">shooter </w:t>
      </w:r>
      <w:r w:rsidR="00D65E39" w:rsidRPr="00E74F5B">
        <w:rPr>
          <w:rFonts w:eastAsia="Times New Roman"/>
          <w:color w:val="000000" w:themeColor="text1"/>
          <w:sz w:val="24"/>
          <w:szCs w:val="24"/>
        </w:rPr>
        <w:t>ha</w:t>
      </w:r>
      <w:r w:rsidR="001C1358">
        <w:rPr>
          <w:rFonts w:eastAsia="Times New Roman"/>
          <w:color w:val="000000" w:themeColor="text1"/>
          <w:sz w:val="24"/>
          <w:szCs w:val="24"/>
        </w:rPr>
        <w:t>s</w:t>
      </w:r>
      <w:r w:rsidR="00D65E39" w:rsidRPr="00E74F5B">
        <w:rPr>
          <w:rFonts w:eastAsia="Times New Roman"/>
          <w:color w:val="000000" w:themeColor="text1"/>
          <w:sz w:val="24"/>
          <w:szCs w:val="24"/>
        </w:rPr>
        <w:t xml:space="preserve"> missed some competition</w:t>
      </w:r>
      <w:r w:rsidR="002F3100">
        <w:rPr>
          <w:rFonts w:eastAsia="Times New Roman"/>
          <w:color w:val="000000" w:themeColor="text1"/>
          <w:sz w:val="24"/>
          <w:szCs w:val="24"/>
        </w:rPr>
        <w:t xml:space="preserve"> /</w:t>
      </w:r>
      <w:r w:rsidR="00D65E39" w:rsidRPr="00E74F5B">
        <w:rPr>
          <w:rFonts w:eastAsia="Times New Roman"/>
          <w:color w:val="000000" w:themeColor="text1"/>
          <w:sz w:val="24"/>
          <w:szCs w:val="24"/>
        </w:rPr>
        <w:t xml:space="preserve">s </w:t>
      </w:r>
      <w:r w:rsidR="00C513CC" w:rsidRPr="00E74F5B">
        <w:rPr>
          <w:rFonts w:eastAsia="Times New Roman"/>
          <w:color w:val="000000" w:themeColor="text1"/>
          <w:sz w:val="24"/>
          <w:szCs w:val="24"/>
        </w:rPr>
        <w:t xml:space="preserve">due to ill health or any other compulsion </w:t>
      </w:r>
      <w:r w:rsidR="00D65E39" w:rsidRPr="00E74F5B">
        <w:rPr>
          <w:rFonts w:eastAsia="Times New Roman"/>
          <w:color w:val="000000" w:themeColor="text1"/>
          <w:sz w:val="24"/>
          <w:szCs w:val="24"/>
        </w:rPr>
        <w:t xml:space="preserve">which constrained </w:t>
      </w:r>
      <w:r w:rsidR="002F3100">
        <w:rPr>
          <w:rFonts w:eastAsia="Times New Roman"/>
          <w:color w:val="000000" w:themeColor="text1"/>
          <w:sz w:val="24"/>
          <w:szCs w:val="24"/>
        </w:rPr>
        <w:t xml:space="preserve">his / her </w:t>
      </w:r>
      <w:r w:rsidR="00D65E39" w:rsidRPr="00E74F5B">
        <w:rPr>
          <w:rFonts w:eastAsia="Times New Roman"/>
          <w:color w:val="000000" w:themeColor="text1"/>
          <w:sz w:val="24"/>
          <w:szCs w:val="24"/>
        </w:rPr>
        <w:t>participati</w:t>
      </w:r>
      <w:r w:rsidR="002F3100">
        <w:rPr>
          <w:rFonts w:eastAsia="Times New Roman"/>
          <w:color w:val="000000" w:themeColor="text1"/>
          <w:sz w:val="24"/>
          <w:szCs w:val="24"/>
        </w:rPr>
        <w:t>on</w:t>
      </w:r>
      <w:r w:rsidR="00D65E39" w:rsidRPr="00E74F5B">
        <w:rPr>
          <w:rFonts w:eastAsia="Times New Roman"/>
          <w:color w:val="000000" w:themeColor="text1"/>
          <w:sz w:val="24"/>
          <w:szCs w:val="24"/>
        </w:rPr>
        <w:t xml:space="preserve"> in RC’s  - </w:t>
      </w:r>
      <w:r w:rsidR="00C513CC" w:rsidRPr="00E74F5B">
        <w:rPr>
          <w:rFonts w:eastAsia="Times New Roman"/>
          <w:color w:val="000000" w:themeColor="text1"/>
          <w:sz w:val="24"/>
          <w:szCs w:val="24"/>
        </w:rPr>
        <w:t xml:space="preserve">such shooter </w:t>
      </w:r>
      <w:r w:rsidR="00D65E39" w:rsidRPr="00E74F5B">
        <w:rPr>
          <w:rFonts w:eastAsia="Times New Roman"/>
          <w:color w:val="000000" w:themeColor="text1"/>
          <w:sz w:val="24"/>
          <w:szCs w:val="24"/>
        </w:rPr>
        <w:t xml:space="preserve">may be considered for ranking if </w:t>
      </w:r>
      <w:r w:rsidR="002F3100">
        <w:rPr>
          <w:rFonts w:eastAsia="Times New Roman"/>
          <w:color w:val="000000" w:themeColor="text1"/>
          <w:sz w:val="24"/>
          <w:szCs w:val="24"/>
        </w:rPr>
        <w:t xml:space="preserve">s / he </w:t>
      </w:r>
      <w:r w:rsidR="00D65E39" w:rsidRPr="00E74F5B">
        <w:rPr>
          <w:rFonts w:eastAsia="Times New Roman"/>
          <w:color w:val="000000" w:themeColor="text1"/>
          <w:sz w:val="24"/>
          <w:szCs w:val="24"/>
        </w:rPr>
        <w:t xml:space="preserve"> </w:t>
      </w:r>
      <w:r w:rsidR="00C513CC" w:rsidRPr="00E74F5B">
        <w:rPr>
          <w:rFonts w:eastAsia="Times New Roman"/>
          <w:color w:val="000000" w:themeColor="text1"/>
          <w:sz w:val="24"/>
          <w:szCs w:val="24"/>
        </w:rPr>
        <w:t>ha</w:t>
      </w:r>
      <w:r w:rsidR="002F3100">
        <w:rPr>
          <w:rFonts w:eastAsia="Times New Roman"/>
          <w:color w:val="000000" w:themeColor="text1"/>
          <w:sz w:val="24"/>
          <w:szCs w:val="24"/>
        </w:rPr>
        <w:t xml:space="preserve">s </w:t>
      </w:r>
      <w:r w:rsidR="00C513CC" w:rsidRPr="00E74F5B">
        <w:rPr>
          <w:rFonts w:eastAsia="Times New Roman"/>
          <w:color w:val="000000" w:themeColor="text1"/>
          <w:sz w:val="24"/>
          <w:szCs w:val="24"/>
        </w:rPr>
        <w:t xml:space="preserve"> a minimum of 3 scores </w:t>
      </w:r>
      <w:r w:rsidR="00D65E39" w:rsidRPr="00E74F5B">
        <w:rPr>
          <w:rFonts w:eastAsia="Times New Roman"/>
          <w:color w:val="000000" w:themeColor="text1"/>
          <w:sz w:val="24"/>
          <w:szCs w:val="24"/>
        </w:rPr>
        <w:t xml:space="preserve">which are </w:t>
      </w:r>
      <w:r w:rsidR="00C513CC" w:rsidRPr="00E74F5B">
        <w:rPr>
          <w:rFonts w:eastAsia="Times New Roman"/>
          <w:color w:val="000000" w:themeColor="text1"/>
          <w:sz w:val="24"/>
          <w:szCs w:val="24"/>
        </w:rPr>
        <w:t>not older than 4 months</w:t>
      </w:r>
      <w:r w:rsidR="00D65E39" w:rsidRPr="00E74F5B">
        <w:rPr>
          <w:rFonts w:eastAsia="Times New Roman"/>
          <w:color w:val="000000" w:themeColor="text1"/>
          <w:sz w:val="24"/>
          <w:szCs w:val="24"/>
        </w:rPr>
        <w:t xml:space="preserve"> and the average of those 3 or more scores is equal or more than the average of the shooter ranked 3</w:t>
      </w:r>
      <w:r w:rsidR="00D65E39" w:rsidRPr="00E74F5B">
        <w:rPr>
          <w:rFonts w:eastAsia="Times New Roman"/>
          <w:color w:val="000000" w:themeColor="text1"/>
          <w:sz w:val="24"/>
          <w:szCs w:val="24"/>
          <w:vertAlign w:val="superscript"/>
        </w:rPr>
        <w:t>rd</w:t>
      </w:r>
      <w:r w:rsidR="00D65E39" w:rsidRPr="00E74F5B">
        <w:rPr>
          <w:rFonts w:eastAsia="Times New Roman"/>
          <w:color w:val="000000" w:themeColor="text1"/>
          <w:sz w:val="24"/>
          <w:szCs w:val="24"/>
        </w:rPr>
        <w:t xml:space="preserve"> in that event.  </w:t>
      </w:r>
      <w:r w:rsidR="00C513CC" w:rsidRPr="00E74F5B">
        <w:rPr>
          <w:rFonts w:eastAsia="Times New Roman"/>
          <w:color w:val="000000" w:themeColor="text1"/>
          <w:sz w:val="24"/>
          <w:szCs w:val="24"/>
        </w:rPr>
        <w:t xml:space="preserve">  </w:t>
      </w:r>
    </w:p>
    <w:p w14:paraId="3CAC2941" w14:textId="33B77B1B" w:rsidR="007F5943" w:rsidRPr="00E74F5B" w:rsidRDefault="007F5943" w:rsidP="00C513CC">
      <w:pPr>
        <w:ind w:left="0" w:firstLine="0"/>
        <w:rPr>
          <w:rFonts w:eastAsia="Times New Roman"/>
          <w:color w:val="000000" w:themeColor="text1"/>
          <w:sz w:val="24"/>
          <w:szCs w:val="24"/>
        </w:rPr>
      </w:pPr>
    </w:p>
    <w:p w14:paraId="20FA8224" w14:textId="7664C4BC" w:rsidR="007F5943" w:rsidRPr="00E74F5B" w:rsidRDefault="007F5943" w:rsidP="00C513CC">
      <w:pPr>
        <w:ind w:left="0" w:firstLine="0"/>
        <w:rPr>
          <w:rFonts w:eastAsia="Times New Roman"/>
          <w:color w:val="000000" w:themeColor="text1"/>
          <w:sz w:val="24"/>
          <w:szCs w:val="24"/>
        </w:rPr>
      </w:pPr>
      <w:r w:rsidRPr="00E74F5B">
        <w:rPr>
          <w:rFonts w:eastAsia="Times New Roman"/>
          <w:color w:val="000000" w:themeColor="text1"/>
          <w:sz w:val="24"/>
          <w:szCs w:val="24"/>
        </w:rPr>
        <w:lastRenderedPageBreak/>
        <w:t>Selection Trials would include all Domestic Competitions.</w:t>
      </w:r>
      <w:r w:rsidR="00643616" w:rsidRPr="00E74F5B">
        <w:rPr>
          <w:rFonts w:eastAsia="Times New Roman"/>
          <w:color w:val="000000" w:themeColor="text1"/>
          <w:sz w:val="24"/>
          <w:szCs w:val="24"/>
        </w:rPr>
        <w:t xml:space="preserve"> Every Domestic competition whatever its name - will be a selection trial ( unless the NRAI announces otherwise)  </w:t>
      </w:r>
      <w:r w:rsidRPr="00E74F5B">
        <w:rPr>
          <w:rFonts w:eastAsia="Times New Roman"/>
          <w:color w:val="000000" w:themeColor="text1"/>
          <w:sz w:val="24"/>
          <w:szCs w:val="24"/>
        </w:rPr>
        <w:t xml:space="preserve">Hence any other competition like Kumar Surendra Singh ( KSS) or Masters Shooting Championship would also be considered a selection trial.  </w:t>
      </w:r>
    </w:p>
    <w:p w14:paraId="26556C8D" w14:textId="77777777" w:rsidR="005F2DB0" w:rsidRPr="00C90331" w:rsidRDefault="005F2DB0" w:rsidP="005F2DB0">
      <w:pPr>
        <w:ind w:right="135"/>
        <w:rPr>
          <w:color w:val="FF0000"/>
          <w:sz w:val="24"/>
          <w:szCs w:val="24"/>
        </w:rPr>
      </w:pPr>
    </w:p>
    <w:p w14:paraId="36323111" w14:textId="77777777" w:rsidR="005F2DB0" w:rsidRPr="00CB1235" w:rsidRDefault="005F2DB0" w:rsidP="005F2DB0">
      <w:pPr>
        <w:pStyle w:val="ListParagraph"/>
        <w:numPr>
          <w:ilvl w:val="0"/>
          <w:numId w:val="8"/>
        </w:numPr>
        <w:ind w:right="135"/>
        <w:rPr>
          <w:b/>
          <w:bCs/>
          <w:color w:val="auto"/>
          <w:sz w:val="24"/>
          <w:szCs w:val="24"/>
          <w:u w:val="single"/>
        </w:rPr>
      </w:pPr>
      <w:r w:rsidRPr="00CB1235">
        <w:rPr>
          <w:b/>
          <w:bCs/>
          <w:color w:val="auto"/>
          <w:sz w:val="24"/>
          <w:szCs w:val="24"/>
          <w:u w:val="single"/>
        </w:rPr>
        <w:t>The National Squad (NSQ)</w:t>
      </w:r>
    </w:p>
    <w:p w14:paraId="3E913CD5" w14:textId="77777777" w:rsidR="005F2DB0" w:rsidRDefault="005F2DB0" w:rsidP="005F2DB0">
      <w:pPr>
        <w:ind w:right="135"/>
        <w:rPr>
          <w:color w:val="auto"/>
          <w:sz w:val="24"/>
          <w:szCs w:val="24"/>
        </w:rPr>
      </w:pPr>
    </w:p>
    <w:p w14:paraId="64D7812E" w14:textId="445CD31D" w:rsidR="005F2DB0" w:rsidRDefault="005F2DB0" w:rsidP="005F2DB0">
      <w:pPr>
        <w:ind w:right="135"/>
        <w:rPr>
          <w:color w:val="auto"/>
          <w:sz w:val="24"/>
          <w:szCs w:val="24"/>
        </w:rPr>
      </w:pPr>
      <w:r>
        <w:rPr>
          <w:color w:val="auto"/>
          <w:sz w:val="24"/>
          <w:szCs w:val="24"/>
        </w:rPr>
        <w:t xml:space="preserve">The National </w:t>
      </w:r>
      <w:r w:rsidRPr="003A3E1B">
        <w:rPr>
          <w:color w:val="auto"/>
          <w:sz w:val="24"/>
          <w:szCs w:val="24"/>
        </w:rPr>
        <w:t>Champion of the 6</w:t>
      </w:r>
      <w:r>
        <w:rPr>
          <w:color w:val="auto"/>
          <w:sz w:val="24"/>
          <w:szCs w:val="24"/>
        </w:rPr>
        <w:t>4</w:t>
      </w:r>
      <w:r w:rsidRPr="003A3E1B">
        <w:rPr>
          <w:color w:val="auto"/>
          <w:sz w:val="24"/>
          <w:szCs w:val="24"/>
          <w:vertAlign w:val="superscript"/>
        </w:rPr>
        <w:t>rd</w:t>
      </w:r>
      <w:r w:rsidRPr="003A3E1B">
        <w:rPr>
          <w:color w:val="auto"/>
          <w:sz w:val="24"/>
          <w:szCs w:val="24"/>
        </w:rPr>
        <w:t xml:space="preserve"> NSCC in </w:t>
      </w:r>
      <w:r>
        <w:rPr>
          <w:color w:val="auto"/>
          <w:sz w:val="24"/>
          <w:szCs w:val="24"/>
        </w:rPr>
        <w:t xml:space="preserve">each </w:t>
      </w:r>
      <w:r w:rsidRPr="003A3E1B">
        <w:rPr>
          <w:color w:val="auto"/>
          <w:sz w:val="24"/>
          <w:szCs w:val="24"/>
        </w:rPr>
        <w:t xml:space="preserve">event will be included in the NSQ, </w:t>
      </w:r>
      <w:r w:rsidR="00645758">
        <w:rPr>
          <w:color w:val="auto"/>
          <w:sz w:val="24"/>
          <w:szCs w:val="24"/>
        </w:rPr>
        <w:t xml:space="preserve">of </w:t>
      </w:r>
      <w:r w:rsidRPr="003A3E1B">
        <w:rPr>
          <w:color w:val="auto"/>
          <w:sz w:val="24"/>
          <w:szCs w:val="24"/>
        </w:rPr>
        <w:t>that event</w:t>
      </w:r>
      <w:r>
        <w:rPr>
          <w:color w:val="auto"/>
          <w:sz w:val="24"/>
          <w:szCs w:val="24"/>
        </w:rPr>
        <w:t xml:space="preserve">. </w:t>
      </w:r>
      <w:r w:rsidRPr="003A3E1B">
        <w:rPr>
          <w:color w:val="auto"/>
          <w:sz w:val="24"/>
          <w:szCs w:val="24"/>
        </w:rPr>
        <w:t xml:space="preserve"> If a shooter is a National Champion in more than one category </w:t>
      </w:r>
      <w:r>
        <w:rPr>
          <w:color w:val="auto"/>
          <w:sz w:val="24"/>
          <w:szCs w:val="24"/>
        </w:rPr>
        <w:t xml:space="preserve">( Senior / Junior / Youth ) </w:t>
      </w:r>
      <w:r w:rsidRPr="003A3E1B">
        <w:rPr>
          <w:color w:val="auto"/>
          <w:sz w:val="24"/>
          <w:szCs w:val="24"/>
        </w:rPr>
        <w:t>then s/he w</w:t>
      </w:r>
      <w:r w:rsidR="00645758">
        <w:rPr>
          <w:color w:val="auto"/>
          <w:sz w:val="24"/>
          <w:szCs w:val="24"/>
        </w:rPr>
        <w:t>ill</w:t>
      </w:r>
      <w:r w:rsidRPr="003A3E1B">
        <w:rPr>
          <w:color w:val="auto"/>
          <w:sz w:val="24"/>
          <w:szCs w:val="24"/>
        </w:rPr>
        <w:t xml:space="preserve"> join the National Squad of the higher Category.  </w:t>
      </w:r>
    </w:p>
    <w:p w14:paraId="3A83BEB1" w14:textId="63124D88" w:rsidR="005F2DB0" w:rsidRPr="00561BA3" w:rsidRDefault="005F2DB0" w:rsidP="005F2DB0">
      <w:pPr>
        <w:ind w:right="135"/>
        <w:rPr>
          <w:color w:val="auto"/>
          <w:sz w:val="24"/>
          <w:szCs w:val="24"/>
        </w:rPr>
      </w:pPr>
      <w:r w:rsidRPr="003A3E1B">
        <w:rPr>
          <w:color w:val="auto"/>
          <w:sz w:val="24"/>
          <w:szCs w:val="24"/>
        </w:rPr>
        <w:t>For the purpose of this policy all “Sub Youth” category shooters would be treated as “Youth” category</w:t>
      </w:r>
      <w:r w:rsidR="00645758">
        <w:rPr>
          <w:color w:val="auto"/>
          <w:sz w:val="24"/>
          <w:szCs w:val="24"/>
        </w:rPr>
        <w:t xml:space="preserve"> and </w:t>
      </w:r>
      <w:r w:rsidR="00111215">
        <w:rPr>
          <w:color w:val="auto"/>
          <w:sz w:val="24"/>
          <w:szCs w:val="24"/>
        </w:rPr>
        <w:t xml:space="preserve">National Champion of the sub youth category would not automatically be a member of the NSQ.  </w:t>
      </w:r>
      <w:r w:rsidRPr="003A3E1B">
        <w:rPr>
          <w:color w:val="auto"/>
          <w:sz w:val="24"/>
          <w:szCs w:val="24"/>
        </w:rPr>
        <w:t xml:space="preserve">There will be no independent National Squad for the sub- youth and no independent score log. The scores shot in the sub-youth category shall be for the sole purpose of participation in the National Championship and other championships like KSS [ or any other championship in which the NRAI may introduce this category].  For participation in the selection trials the sub youth shooter would have to achieve the MQS for the Youth category.  </w:t>
      </w:r>
      <w:r w:rsidRPr="00561BA3">
        <w:rPr>
          <w:b/>
          <w:bCs/>
          <w:color w:val="auto"/>
          <w:sz w:val="24"/>
          <w:szCs w:val="24"/>
        </w:rPr>
        <w:t>See Annexure “B” for method and number of shooters to be included in the NSQ - 2022</w:t>
      </w:r>
      <w:r w:rsidRPr="00561BA3">
        <w:rPr>
          <w:color w:val="auto"/>
          <w:sz w:val="24"/>
          <w:szCs w:val="24"/>
        </w:rPr>
        <w:t xml:space="preserve"> </w:t>
      </w:r>
    </w:p>
    <w:p w14:paraId="7FAC77B6" w14:textId="167970D7" w:rsidR="00A254D1" w:rsidRDefault="00A254D1" w:rsidP="005F2DB0">
      <w:pPr>
        <w:ind w:right="135"/>
        <w:rPr>
          <w:color w:val="auto"/>
          <w:sz w:val="24"/>
          <w:szCs w:val="24"/>
        </w:rPr>
      </w:pPr>
    </w:p>
    <w:p w14:paraId="2D9C5A36" w14:textId="77777777" w:rsidR="00110E30" w:rsidRDefault="00A254D1" w:rsidP="005F2DB0">
      <w:pPr>
        <w:ind w:right="135"/>
        <w:rPr>
          <w:color w:val="auto"/>
          <w:sz w:val="24"/>
          <w:szCs w:val="24"/>
        </w:rPr>
      </w:pPr>
      <w:r>
        <w:rPr>
          <w:color w:val="auto"/>
          <w:sz w:val="24"/>
          <w:szCs w:val="24"/>
        </w:rPr>
        <w:t>Transit Shooter is that shooter whose category would change</w:t>
      </w:r>
      <w:r w:rsidR="00561BA3">
        <w:rPr>
          <w:color w:val="auto"/>
          <w:sz w:val="24"/>
          <w:szCs w:val="24"/>
        </w:rPr>
        <w:t xml:space="preserve"> </w:t>
      </w:r>
      <w:r>
        <w:rPr>
          <w:color w:val="auto"/>
          <w:sz w:val="24"/>
          <w:szCs w:val="24"/>
        </w:rPr>
        <w:t>in the middle of one shooting calendar year.  In the case of</w:t>
      </w:r>
      <w:r w:rsidR="00645758">
        <w:rPr>
          <w:color w:val="auto"/>
          <w:sz w:val="24"/>
          <w:szCs w:val="24"/>
        </w:rPr>
        <w:t xml:space="preserve"> a transit shooter who is </w:t>
      </w:r>
      <w:r w:rsidR="00383520">
        <w:rPr>
          <w:color w:val="auto"/>
          <w:sz w:val="24"/>
          <w:szCs w:val="24"/>
        </w:rPr>
        <w:t xml:space="preserve"> a part of the Youth or Junior National Squad</w:t>
      </w:r>
      <w:r w:rsidR="00645758">
        <w:rPr>
          <w:color w:val="auto"/>
          <w:sz w:val="24"/>
          <w:szCs w:val="24"/>
        </w:rPr>
        <w:t xml:space="preserve"> [NSQ] </w:t>
      </w:r>
      <w:r w:rsidR="00383520">
        <w:rPr>
          <w:color w:val="auto"/>
          <w:sz w:val="24"/>
          <w:szCs w:val="24"/>
        </w:rPr>
        <w:t xml:space="preserve"> – </w:t>
      </w:r>
      <w:r w:rsidR="00645758">
        <w:rPr>
          <w:color w:val="auto"/>
          <w:sz w:val="24"/>
          <w:szCs w:val="24"/>
        </w:rPr>
        <w:t xml:space="preserve">such shooter </w:t>
      </w:r>
      <w:r w:rsidR="00383520">
        <w:rPr>
          <w:color w:val="auto"/>
          <w:sz w:val="24"/>
          <w:szCs w:val="24"/>
        </w:rPr>
        <w:t xml:space="preserve">will </w:t>
      </w:r>
      <w:r w:rsidR="00645758">
        <w:rPr>
          <w:color w:val="auto"/>
          <w:sz w:val="24"/>
          <w:szCs w:val="24"/>
        </w:rPr>
        <w:t xml:space="preserve">continue as a member of the NSQ </w:t>
      </w:r>
      <w:r w:rsidR="00561BA3">
        <w:rPr>
          <w:color w:val="auto"/>
          <w:sz w:val="24"/>
          <w:szCs w:val="24"/>
        </w:rPr>
        <w:t xml:space="preserve">of the same category.  </w:t>
      </w:r>
      <w:r w:rsidR="00383520">
        <w:rPr>
          <w:color w:val="auto"/>
          <w:sz w:val="24"/>
          <w:szCs w:val="24"/>
        </w:rPr>
        <w:t>until the advent of the next National Championship ( NSCC)</w:t>
      </w:r>
      <w:r w:rsidR="00561BA3">
        <w:rPr>
          <w:color w:val="auto"/>
          <w:sz w:val="24"/>
          <w:szCs w:val="24"/>
        </w:rPr>
        <w:t xml:space="preserve">. </w:t>
      </w:r>
    </w:p>
    <w:p w14:paraId="700B2450" w14:textId="77777777" w:rsidR="00110E30" w:rsidRDefault="00110E30" w:rsidP="005F2DB0">
      <w:pPr>
        <w:ind w:right="135"/>
        <w:rPr>
          <w:color w:val="auto"/>
          <w:sz w:val="24"/>
          <w:szCs w:val="24"/>
        </w:rPr>
      </w:pPr>
    </w:p>
    <w:p w14:paraId="4BEA94FD" w14:textId="58223E89" w:rsidR="00A254D1" w:rsidRPr="00D4537F" w:rsidRDefault="00312462" w:rsidP="00B35DCD">
      <w:pPr>
        <w:ind w:right="135"/>
        <w:rPr>
          <w:b/>
          <w:bCs/>
          <w:color w:val="auto"/>
          <w:sz w:val="24"/>
          <w:szCs w:val="24"/>
        </w:rPr>
      </w:pPr>
      <w:r w:rsidRPr="00D4537F">
        <w:rPr>
          <w:b/>
          <w:bCs/>
          <w:color w:val="auto"/>
          <w:sz w:val="24"/>
          <w:szCs w:val="24"/>
        </w:rPr>
        <w:t xml:space="preserve">For the purpose of this policy those shooters </w:t>
      </w:r>
      <w:r w:rsidR="00D4537F" w:rsidRPr="00D4537F">
        <w:rPr>
          <w:b/>
          <w:bCs/>
          <w:color w:val="auto"/>
          <w:sz w:val="24"/>
          <w:szCs w:val="24"/>
        </w:rPr>
        <w:t>who do not complete the age of 19 (Y) / 21 (Jnr) until 31</w:t>
      </w:r>
      <w:r w:rsidR="00D4537F" w:rsidRPr="00D4537F">
        <w:rPr>
          <w:b/>
          <w:bCs/>
          <w:color w:val="auto"/>
          <w:sz w:val="24"/>
          <w:szCs w:val="24"/>
          <w:vertAlign w:val="superscript"/>
        </w:rPr>
        <w:t>st</w:t>
      </w:r>
      <w:r w:rsidR="00D4537F" w:rsidRPr="00D4537F">
        <w:rPr>
          <w:b/>
          <w:bCs/>
          <w:color w:val="auto"/>
          <w:sz w:val="24"/>
          <w:szCs w:val="24"/>
        </w:rPr>
        <w:t xml:space="preserve"> March 2022 will be considered for inclusion in the Youth / Junior NSQ</w:t>
      </w:r>
      <w:r w:rsidR="00C43861">
        <w:rPr>
          <w:b/>
          <w:bCs/>
          <w:color w:val="auto"/>
          <w:sz w:val="24"/>
          <w:szCs w:val="24"/>
        </w:rPr>
        <w:t xml:space="preserve">.  </w:t>
      </w:r>
      <w:r w:rsidR="00C43861">
        <w:rPr>
          <w:color w:val="auto"/>
          <w:sz w:val="24"/>
          <w:szCs w:val="24"/>
        </w:rPr>
        <w:t xml:space="preserve">Those shooters who will complete 19 years / 21 years prior to 31.03.2022 will be considered for inclusion in the NSQ in the higher category provided s / he has the required ranking in the higher category.  </w:t>
      </w:r>
      <w:r w:rsidR="00D4537F" w:rsidRPr="00D4537F">
        <w:rPr>
          <w:b/>
          <w:bCs/>
          <w:color w:val="auto"/>
          <w:sz w:val="24"/>
          <w:szCs w:val="24"/>
        </w:rPr>
        <w:t xml:space="preserve"> </w:t>
      </w:r>
      <w:r w:rsidR="00383520" w:rsidRPr="00D4537F">
        <w:rPr>
          <w:b/>
          <w:bCs/>
          <w:color w:val="auto"/>
          <w:sz w:val="24"/>
          <w:szCs w:val="24"/>
        </w:rPr>
        <w:t xml:space="preserve">  </w:t>
      </w:r>
    </w:p>
    <w:p w14:paraId="6B37653D" w14:textId="77777777" w:rsidR="005F2DB0" w:rsidRPr="003A3E1B" w:rsidRDefault="005F2DB0" w:rsidP="005F2DB0">
      <w:pPr>
        <w:spacing w:after="0" w:line="259" w:lineRule="auto"/>
        <w:ind w:left="180" w:right="0" w:firstLine="0"/>
        <w:jc w:val="left"/>
        <w:rPr>
          <w:color w:val="auto"/>
          <w:sz w:val="24"/>
          <w:szCs w:val="24"/>
        </w:rPr>
      </w:pPr>
      <w:r w:rsidRPr="003A3E1B">
        <w:rPr>
          <w:color w:val="auto"/>
          <w:sz w:val="24"/>
          <w:szCs w:val="24"/>
        </w:rPr>
        <w:t xml:space="preserve"> </w:t>
      </w:r>
      <w:r w:rsidRPr="003A3E1B">
        <w:rPr>
          <w:color w:val="auto"/>
          <w:sz w:val="24"/>
          <w:szCs w:val="24"/>
        </w:rPr>
        <w:tab/>
        <w:t xml:space="preserve">  </w:t>
      </w:r>
    </w:p>
    <w:p w14:paraId="4733C64D" w14:textId="77777777" w:rsidR="005F2DB0" w:rsidRPr="003A3E1B" w:rsidRDefault="005F2DB0" w:rsidP="005F2DB0">
      <w:pPr>
        <w:pStyle w:val="Heading1"/>
        <w:ind w:left="581" w:right="115" w:hanging="401"/>
        <w:rPr>
          <w:color w:val="auto"/>
          <w:sz w:val="24"/>
          <w:szCs w:val="24"/>
        </w:rPr>
      </w:pPr>
      <w:r w:rsidRPr="003A3E1B">
        <w:rPr>
          <w:color w:val="auto"/>
          <w:sz w:val="24"/>
          <w:szCs w:val="24"/>
          <w:u w:val="none"/>
        </w:rPr>
        <w:t xml:space="preserve">3. </w:t>
      </w:r>
      <w:r w:rsidRPr="003A3E1B">
        <w:rPr>
          <w:color w:val="auto"/>
          <w:sz w:val="24"/>
          <w:szCs w:val="24"/>
        </w:rPr>
        <w:t>SCORE LOG  and Norms for Maintenance of  Logs for</w:t>
      </w:r>
      <w:r w:rsidRPr="003A3E1B">
        <w:rPr>
          <w:color w:val="auto"/>
          <w:sz w:val="24"/>
          <w:szCs w:val="24"/>
          <w:u w:val="none"/>
        </w:rPr>
        <w:t xml:space="preserve"> </w:t>
      </w:r>
      <w:r w:rsidRPr="003A3E1B">
        <w:rPr>
          <w:color w:val="auto"/>
          <w:sz w:val="24"/>
          <w:szCs w:val="24"/>
        </w:rPr>
        <w:t>Different Categories</w:t>
      </w:r>
      <w:r w:rsidRPr="003A3E1B">
        <w:rPr>
          <w:color w:val="auto"/>
          <w:sz w:val="24"/>
          <w:szCs w:val="24"/>
          <w:u w:val="none"/>
        </w:rPr>
        <w:t xml:space="preserve"> </w:t>
      </w:r>
    </w:p>
    <w:p w14:paraId="284B5C9A" w14:textId="77777777" w:rsidR="005F2DB0" w:rsidRPr="003A3E1B" w:rsidRDefault="005F2DB0" w:rsidP="005F2DB0">
      <w:pPr>
        <w:spacing w:after="0" w:line="259" w:lineRule="auto"/>
        <w:ind w:left="180" w:right="0" w:firstLine="0"/>
        <w:jc w:val="left"/>
        <w:rPr>
          <w:color w:val="auto"/>
          <w:sz w:val="24"/>
          <w:szCs w:val="24"/>
        </w:rPr>
      </w:pPr>
      <w:r w:rsidRPr="003A3E1B">
        <w:rPr>
          <w:rFonts w:eastAsia="Times New Roman"/>
          <w:color w:val="auto"/>
          <w:sz w:val="24"/>
          <w:szCs w:val="24"/>
        </w:rPr>
        <w:t xml:space="preserve"> </w:t>
      </w:r>
    </w:p>
    <w:p w14:paraId="6E2C579C" w14:textId="77777777" w:rsidR="005F2DB0" w:rsidRPr="003A3E1B" w:rsidRDefault="005F2DB0" w:rsidP="005F2DB0">
      <w:pPr>
        <w:spacing w:after="42"/>
        <w:ind w:right="135"/>
        <w:rPr>
          <w:color w:val="auto"/>
          <w:sz w:val="24"/>
          <w:szCs w:val="24"/>
        </w:rPr>
      </w:pPr>
      <w:r w:rsidRPr="003A3E1B">
        <w:rPr>
          <w:color w:val="auto"/>
          <w:sz w:val="24"/>
          <w:szCs w:val="24"/>
        </w:rPr>
        <w:t>All scores achieved by a shooter in an RC [</w:t>
      </w:r>
      <w:r>
        <w:rPr>
          <w:color w:val="auto"/>
          <w:sz w:val="24"/>
          <w:szCs w:val="24"/>
        </w:rPr>
        <w:t>D</w:t>
      </w:r>
      <w:r w:rsidRPr="003A3E1B">
        <w:rPr>
          <w:color w:val="auto"/>
          <w:sz w:val="24"/>
          <w:szCs w:val="24"/>
        </w:rPr>
        <w:t>RC an</w:t>
      </w:r>
      <w:r>
        <w:rPr>
          <w:color w:val="auto"/>
          <w:sz w:val="24"/>
          <w:szCs w:val="24"/>
        </w:rPr>
        <w:t>d</w:t>
      </w:r>
      <w:r w:rsidRPr="003A3E1B">
        <w:rPr>
          <w:color w:val="auto"/>
          <w:sz w:val="24"/>
          <w:szCs w:val="24"/>
        </w:rPr>
        <w:t xml:space="preserve"> IRC] would be considered for the purpose of this Method – No score achieved in an RC will be overlooked - scores achieved in a recognized competition in any category– [Open/Civilian/Junior/Youth/Sub-Youth] will be considered for the</w:t>
      </w:r>
      <w:r>
        <w:rPr>
          <w:color w:val="auto"/>
          <w:sz w:val="24"/>
          <w:szCs w:val="24"/>
        </w:rPr>
        <w:t xml:space="preserve"> purpose of calculating the Moving Average </w:t>
      </w:r>
      <w:r w:rsidRPr="003A3E1B">
        <w:rPr>
          <w:color w:val="auto"/>
          <w:sz w:val="24"/>
          <w:szCs w:val="24"/>
        </w:rPr>
        <w:t xml:space="preserve">. All scores of all recognized competitions would be taken into account and no score that has been </w:t>
      </w:r>
      <w:r>
        <w:rPr>
          <w:color w:val="auto"/>
          <w:sz w:val="24"/>
          <w:szCs w:val="24"/>
        </w:rPr>
        <w:t xml:space="preserve">produced </w:t>
      </w:r>
      <w:r w:rsidRPr="003A3E1B">
        <w:rPr>
          <w:color w:val="auto"/>
          <w:sz w:val="24"/>
          <w:szCs w:val="24"/>
        </w:rPr>
        <w:t xml:space="preserve">by the shooter in any recognized competition can be ignored / bypassed or evaded. </w:t>
      </w:r>
    </w:p>
    <w:p w14:paraId="3629E971" w14:textId="34C5EFDA" w:rsidR="005F2DB0" w:rsidRDefault="005F2DB0" w:rsidP="005F2DB0">
      <w:pPr>
        <w:spacing w:after="81" w:line="259" w:lineRule="auto"/>
        <w:ind w:left="180" w:right="0" w:firstLine="0"/>
        <w:jc w:val="left"/>
        <w:rPr>
          <w:rFonts w:eastAsia="Times New Roman"/>
          <w:color w:val="auto"/>
          <w:sz w:val="24"/>
          <w:szCs w:val="24"/>
        </w:rPr>
      </w:pPr>
      <w:r w:rsidRPr="003A3E1B">
        <w:rPr>
          <w:rFonts w:eastAsia="Times New Roman"/>
          <w:color w:val="auto"/>
          <w:sz w:val="24"/>
          <w:szCs w:val="24"/>
        </w:rPr>
        <w:t xml:space="preserve"> </w:t>
      </w:r>
    </w:p>
    <w:p w14:paraId="288F4F1F" w14:textId="77777777" w:rsidR="00B35DCD" w:rsidRPr="003A3E1B" w:rsidRDefault="00B35DCD" w:rsidP="005F2DB0">
      <w:pPr>
        <w:spacing w:after="81" w:line="259" w:lineRule="auto"/>
        <w:ind w:left="180" w:right="0" w:firstLine="0"/>
        <w:jc w:val="left"/>
        <w:rPr>
          <w:color w:val="auto"/>
          <w:sz w:val="24"/>
          <w:szCs w:val="24"/>
        </w:rPr>
      </w:pPr>
    </w:p>
    <w:p w14:paraId="00ED71F1" w14:textId="69A27A24" w:rsidR="005F2DB0" w:rsidRPr="003A3E1B" w:rsidRDefault="005F2DB0" w:rsidP="005F2DB0">
      <w:pPr>
        <w:ind w:right="135"/>
        <w:rPr>
          <w:b/>
          <w:color w:val="auto"/>
          <w:sz w:val="24"/>
          <w:szCs w:val="24"/>
        </w:rPr>
      </w:pPr>
      <w:r w:rsidRPr="003A3E1B">
        <w:rPr>
          <w:color w:val="auto"/>
          <w:sz w:val="24"/>
          <w:szCs w:val="24"/>
        </w:rPr>
        <w:lastRenderedPageBreak/>
        <w:t>All Shooters would have ONE MAIN LOG</w:t>
      </w:r>
      <w:r>
        <w:rPr>
          <w:color w:val="auto"/>
          <w:sz w:val="24"/>
          <w:szCs w:val="24"/>
        </w:rPr>
        <w:t xml:space="preserve"> per event.</w:t>
      </w:r>
      <w:r w:rsidRPr="003A3E1B">
        <w:rPr>
          <w:color w:val="auto"/>
          <w:sz w:val="24"/>
          <w:szCs w:val="24"/>
        </w:rPr>
        <w:t xml:space="preserve"> For example, a Youth Male shooter’s score in the NSCC in the Air </w:t>
      </w:r>
      <w:r w:rsidR="000C2B76">
        <w:rPr>
          <w:color w:val="auto"/>
          <w:sz w:val="24"/>
          <w:szCs w:val="24"/>
        </w:rPr>
        <w:t>Rifle</w:t>
      </w:r>
      <w:r w:rsidRPr="003A3E1B">
        <w:rPr>
          <w:color w:val="auto"/>
          <w:sz w:val="24"/>
          <w:szCs w:val="24"/>
        </w:rPr>
        <w:t xml:space="preserve"> event would be inserted in One Main Log of the Air </w:t>
      </w:r>
      <w:r w:rsidR="000C2B76">
        <w:rPr>
          <w:color w:val="auto"/>
          <w:sz w:val="24"/>
          <w:szCs w:val="24"/>
        </w:rPr>
        <w:t>Rifle</w:t>
      </w:r>
      <w:r w:rsidRPr="003A3E1B">
        <w:rPr>
          <w:color w:val="auto"/>
          <w:sz w:val="24"/>
          <w:szCs w:val="24"/>
        </w:rPr>
        <w:t xml:space="preserve"> Men - event, irrespective of whether the shooter has entered [paid entry fee] in the open senior category. The same rule would apply to the civilian shooter. </w:t>
      </w:r>
      <w:r w:rsidRPr="003A3E1B">
        <w:rPr>
          <w:b/>
          <w:color w:val="auto"/>
          <w:sz w:val="24"/>
          <w:szCs w:val="24"/>
        </w:rPr>
        <w:t>However, the points for</w:t>
      </w:r>
      <w:r w:rsidRPr="003A3E1B">
        <w:rPr>
          <w:color w:val="auto"/>
          <w:sz w:val="24"/>
          <w:szCs w:val="24"/>
        </w:rPr>
        <w:t xml:space="preserve"> </w:t>
      </w:r>
      <w:r w:rsidRPr="003A3E1B">
        <w:rPr>
          <w:b/>
          <w:color w:val="auto"/>
          <w:sz w:val="24"/>
          <w:szCs w:val="24"/>
        </w:rPr>
        <w:t xml:space="preserve">Chart </w:t>
      </w:r>
      <w:r>
        <w:rPr>
          <w:b/>
          <w:color w:val="auto"/>
          <w:sz w:val="24"/>
          <w:szCs w:val="24"/>
        </w:rPr>
        <w:t xml:space="preserve">X </w:t>
      </w:r>
      <w:r w:rsidRPr="003A3E1B">
        <w:rPr>
          <w:b/>
          <w:color w:val="auto"/>
          <w:sz w:val="24"/>
          <w:szCs w:val="24"/>
        </w:rPr>
        <w:t>will be added to the qualification score in the Main Log only if the competition is an Open Senior Category Competition.</w:t>
      </w:r>
      <w:r w:rsidRPr="003A3E1B">
        <w:rPr>
          <w:rFonts w:eastAsia="Times New Roman"/>
          <w:color w:val="auto"/>
          <w:sz w:val="24"/>
          <w:szCs w:val="24"/>
          <w:vertAlign w:val="subscript"/>
        </w:rPr>
        <w:t xml:space="preserve"> </w:t>
      </w:r>
      <w:r w:rsidRPr="003A3E1B">
        <w:rPr>
          <w:color w:val="auto"/>
          <w:sz w:val="24"/>
          <w:szCs w:val="24"/>
        </w:rPr>
        <w:t>Restricted</w:t>
      </w:r>
      <w:r w:rsidRPr="003A3E1B">
        <w:rPr>
          <w:rFonts w:eastAsia="Times New Roman"/>
          <w:color w:val="auto"/>
          <w:sz w:val="24"/>
          <w:szCs w:val="24"/>
          <w:vertAlign w:val="subscript"/>
        </w:rPr>
        <w:t xml:space="preserve"> </w:t>
      </w:r>
      <w:r w:rsidRPr="003A3E1B">
        <w:rPr>
          <w:color w:val="auto"/>
          <w:sz w:val="24"/>
          <w:szCs w:val="24"/>
        </w:rPr>
        <w:t xml:space="preserve">category competitions / events - even though they fall in the RC group of competitions, would not entitle the shooter to gain points from Chart </w:t>
      </w:r>
      <w:r>
        <w:rPr>
          <w:color w:val="auto"/>
          <w:sz w:val="24"/>
          <w:szCs w:val="24"/>
        </w:rPr>
        <w:t>X</w:t>
      </w:r>
      <w:r w:rsidRPr="003A3E1B">
        <w:rPr>
          <w:color w:val="auto"/>
          <w:sz w:val="24"/>
          <w:szCs w:val="24"/>
        </w:rPr>
        <w:t xml:space="preserve"> </w:t>
      </w:r>
      <w:r>
        <w:rPr>
          <w:color w:val="auto"/>
          <w:sz w:val="24"/>
          <w:szCs w:val="24"/>
        </w:rPr>
        <w:t xml:space="preserve"> </w:t>
      </w:r>
      <w:r w:rsidRPr="003A3E1B">
        <w:rPr>
          <w:color w:val="auto"/>
          <w:sz w:val="24"/>
          <w:szCs w:val="24"/>
        </w:rPr>
        <w:t>in the Main Log.</w:t>
      </w:r>
      <w:r w:rsidRPr="003A3E1B">
        <w:rPr>
          <w:b/>
          <w:color w:val="auto"/>
          <w:sz w:val="24"/>
          <w:szCs w:val="24"/>
        </w:rPr>
        <w:t xml:space="preserve"> </w:t>
      </w:r>
    </w:p>
    <w:p w14:paraId="3038CE85" w14:textId="77777777" w:rsidR="005F2DB0" w:rsidRPr="003A3E1B" w:rsidRDefault="005F2DB0" w:rsidP="005F2DB0">
      <w:pPr>
        <w:spacing w:after="0" w:line="259" w:lineRule="auto"/>
        <w:ind w:left="0" w:right="0" w:firstLine="0"/>
        <w:jc w:val="left"/>
        <w:rPr>
          <w:color w:val="auto"/>
          <w:sz w:val="24"/>
          <w:szCs w:val="24"/>
        </w:rPr>
      </w:pPr>
    </w:p>
    <w:p w14:paraId="0E577EFD" w14:textId="1CE5C941" w:rsidR="005F2DB0" w:rsidRPr="003A3E1B" w:rsidRDefault="005F2DB0" w:rsidP="005F2DB0">
      <w:pPr>
        <w:ind w:right="135"/>
        <w:rPr>
          <w:color w:val="auto"/>
          <w:sz w:val="24"/>
          <w:szCs w:val="24"/>
        </w:rPr>
      </w:pPr>
      <w:r>
        <w:rPr>
          <w:color w:val="auto"/>
          <w:sz w:val="24"/>
          <w:szCs w:val="24"/>
        </w:rPr>
        <w:t xml:space="preserve">DRC’s </w:t>
      </w:r>
      <w:r w:rsidRPr="003A3E1B">
        <w:rPr>
          <w:color w:val="auto"/>
          <w:sz w:val="24"/>
          <w:szCs w:val="24"/>
        </w:rPr>
        <w:t xml:space="preserve">conducted for the junior / youth category </w:t>
      </w:r>
      <w:r w:rsidRPr="003A3E1B">
        <w:rPr>
          <w:b/>
          <w:bCs/>
          <w:color w:val="auto"/>
          <w:sz w:val="24"/>
          <w:szCs w:val="24"/>
        </w:rPr>
        <w:t>(For the purpose of ranking / selection trials and maintaining of Logs</w:t>
      </w:r>
      <w:r>
        <w:rPr>
          <w:b/>
          <w:bCs/>
          <w:color w:val="auto"/>
          <w:sz w:val="24"/>
          <w:szCs w:val="24"/>
        </w:rPr>
        <w:t>)</w:t>
      </w:r>
      <w:r w:rsidRPr="003A3E1B">
        <w:rPr>
          <w:color w:val="auto"/>
          <w:sz w:val="24"/>
          <w:szCs w:val="24"/>
        </w:rPr>
        <w:t xml:space="preserve"> or IRC exclusively for the juniors /youth or any other restricted category would not entitle, these shooters to benefit from Chart </w:t>
      </w:r>
      <w:r>
        <w:rPr>
          <w:color w:val="auto"/>
          <w:sz w:val="24"/>
          <w:szCs w:val="24"/>
        </w:rPr>
        <w:t>X</w:t>
      </w:r>
      <w:r w:rsidRPr="003A3E1B">
        <w:rPr>
          <w:color w:val="auto"/>
          <w:sz w:val="24"/>
          <w:szCs w:val="24"/>
        </w:rPr>
        <w:t xml:space="preserve">, with respect to the Main Log.  When a shooter shoots a score in an RC – book keepers, responsible for maintaining records [with the help of the respective coaches] will add that score against the Shooter’s name in the Main Log, irrespective of the category. </w:t>
      </w:r>
      <w:r w:rsidRPr="003A3E1B">
        <w:rPr>
          <w:b/>
          <w:color w:val="auto"/>
          <w:sz w:val="24"/>
          <w:szCs w:val="24"/>
        </w:rPr>
        <w:t>Score</w:t>
      </w:r>
      <w:r w:rsidR="00074F15">
        <w:rPr>
          <w:b/>
          <w:color w:val="auto"/>
          <w:sz w:val="24"/>
          <w:szCs w:val="24"/>
        </w:rPr>
        <w:t>s</w:t>
      </w:r>
      <w:r w:rsidRPr="003A3E1B">
        <w:rPr>
          <w:b/>
          <w:color w:val="auto"/>
          <w:sz w:val="24"/>
          <w:szCs w:val="24"/>
        </w:rPr>
        <w:t xml:space="preserve"> achieved in the National Championship / KSS or any such similar championship / competition (recognised by the NRAI – other than selection trial) by a sub – youth shooter will also be recognised for the purpose of the scores being added to the Main Log and being brought down to the Junior and Youth Log.   </w:t>
      </w:r>
    </w:p>
    <w:p w14:paraId="4DAF7781" w14:textId="77777777" w:rsidR="005F2DB0" w:rsidRPr="003A3E1B" w:rsidRDefault="005F2DB0" w:rsidP="005F2DB0">
      <w:pPr>
        <w:ind w:right="135"/>
        <w:rPr>
          <w:color w:val="auto"/>
          <w:sz w:val="24"/>
          <w:szCs w:val="24"/>
        </w:rPr>
      </w:pPr>
      <w:r w:rsidRPr="003A3E1B">
        <w:rPr>
          <w:color w:val="auto"/>
          <w:sz w:val="24"/>
          <w:szCs w:val="24"/>
        </w:rPr>
        <w:t xml:space="preserve">Ranking of all shooters, would be maintained as if they are competing in the same category. ONE MAIN LOG WOULD BE MAINTAINED FOR ONE EVENT. </w:t>
      </w:r>
    </w:p>
    <w:p w14:paraId="5F886BE9" w14:textId="77777777" w:rsidR="005F2DB0" w:rsidRPr="003A3E1B" w:rsidRDefault="005F2DB0" w:rsidP="005F2DB0">
      <w:pPr>
        <w:spacing w:after="63" w:line="259" w:lineRule="auto"/>
        <w:ind w:left="180" w:right="0" w:firstLine="0"/>
        <w:jc w:val="left"/>
        <w:rPr>
          <w:color w:val="auto"/>
          <w:sz w:val="24"/>
          <w:szCs w:val="24"/>
        </w:rPr>
      </w:pPr>
      <w:r w:rsidRPr="003A3E1B">
        <w:rPr>
          <w:rFonts w:eastAsia="Times New Roman"/>
          <w:color w:val="auto"/>
          <w:sz w:val="24"/>
          <w:szCs w:val="24"/>
        </w:rPr>
        <w:t xml:space="preserve"> </w:t>
      </w:r>
    </w:p>
    <w:p w14:paraId="0FA0BC4A" w14:textId="77777777" w:rsidR="005F2DB0" w:rsidRPr="003A3E1B" w:rsidRDefault="005F2DB0" w:rsidP="005F2DB0">
      <w:pPr>
        <w:ind w:left="180" w:right="135" w:firstLine="0"/>
        <w:rPr>
          <w:color w:val="auto"/>
          <w:sz w:val="24"/>
          <w:szCs w:val="24"/>
        </w:rPr>
      </w:pPr>
      <w:r w:rsidRPr="003A3E1B">
        <w:rPr>
          <w:color w:val="auto"/>
          <w:sz w:val="24"/>
          <w:szCs w:val="24"/>
        </w:rPr>
        <w:t xml:space="preserve">For the Junior, Youth and sub-Youth shooters the scores would then be lifted, from the above Main Log and brought into JUNIOR </w:t>
      </w:r>
      <w:r>
        <w:rPr>
          <w:color w:val="auto"/>
          <w:sz w:val="24"/>
          <w:szCs w:val="24"/>
        </w:rPr>
        <w:t xml:space="preserve"> and the </w:t>
      </w:r>
      <w:r w:rsidRPr="003A3E1B">
        <w:rPr>
          <w:color w:val="auto"/>
          <w:sz w:val="24"/>
          <w:szCs w:val="24"/>
        </w:rPr>
        <w:t xml:space="preserve">Youth LOG. The scores achieved by shooters in the sub- youth category would be taken to the Main Log and brought down to Junior and Youth Log.  NO INDEPENDENT LOG WILL BE MAINTAINED FOR THE SUB -YOUTH CATEGORY All shooters including Junior and Youth (including sub-youth) shooters are advised to participate in senior open category events in domestic recognised competitions, so that they do not lose out, on the opportunity to be in the ‘Finals’. </w:t>
      </w:r>
    </w:p>
    <w:p w14:paraId="246412EA" w14:textId="77777777" w:rsidR="005F2DB0" w:rsidRPr="003A3E1B" w:rsidRDefault="005F2DB0" w:rsidP="005F2DB0">
      <w:pPr>
        <w:spacing w:after="68" w:line="259" w:lineRule="auto"/>
        <w:ind w:left="180" w:right="0" w:firstLine="0"/>
        <w:jc w:val="left"/>
        <w:rPr>
          <w:color w:val="auto"/>
          <w:sz w:val="24"/>
          <w:szCs w:val="24"/>
        </w:rPr>
      </w:pPr>
      <w:r w:rsidRPr="003A3E1B">
        <w:rPr>
          <w:rFonts w:eastAsia="Times New Roman"/>
          <w:color w:val="auto"/>
          <w:sz w:val="24"/>
          <w:szCs w:val="24"/>
        </w:rPr>
        <w:t xml:space="preserve"> </w:t>
      </w:r>
    </w:p>
    <w:p w14:paraId="2E365F0B" w14:textId="7E4F59B0" w:rsidR="005F2DB0" w:rsidRPr="003A3E1B" w:rsidRDefault="005F2DB0" w:rsidP="005F2DB0">
      <w:pPr>
        <w:ind w:right="135"/>
        <w:rPr>
          <w:color w:val="auto"/>
          <w:sz w:val="24"/>
          <w:szCs w:val="24"/>
        </w:rPr>
      </w:pPr>
      <w:r w:rsidRPr="003A3E1B">
        <w:rPr>
          <w:i/>
          <w:color w:val="auto"/>
          <w:sz w:val="24"/>
          <w:szCs w:val="24"/>
          <w:u w:val="single" w:color="000000"/>
        </w:rPr>
        <w:t>FINALS in restricted competitions:</w:t>
      </w:r>
      <w:r w:rsidRPr="003A3E1B">
        <w:rPr>
          <w:i/>
          <w:color w:val="auto"/>
          <w:sz w:val="24"/>
          <w:szCs w:val="24"/>
        </w:rPr>
        <w:t xml:space="preserve"> </w:t>
      </w:r>
      <w:r w:rsidRPr="003A3E1B">
        <w:rPr>
          <w:color w:val="auto"/>
          <w:sz w:val="24"/>
          <w:szCs w:val="24"/>
        </w:rPr>
        <w:t>Junior / Youth Shooters or any other category of</w:t>
      </w:r>
      <w:r w:rsidRPr="003A3E1B">
        <w:rPr>
          <w:i/>
          <w:color w:val="auto"/>
          <w:sz w:val="24"/>
          <w:szCs w:val="24"/>
        </w:rPr>
        <w:t xml:space="preserve"> </w:t>
      </w:r>
      <w:r w:rsidRPr="003A3E1B">
        <w:rPr>
          <w:color w:val="auto"/>
          <w:sz w:val="24"/>
          <w:szCs w:val="24"/>
        </w:rPr>
        <w:t xml:space="preserve">shooters who shoot ‘Finals’ in restricted competitions [ where the competition is not an open men or women’s competition] will get restricted benefit of Chart </w:t>
      </w:r>
      <w:r w:rsidR="008C71BB">
        <w:rPr>
          <w:color w:val="auto"/>
          <w:sz w:val="24"/>
          <w:szCs w:val="24"/>
        </w:rPr>
        <w:t>X,</w:t>
      </w:r>
      <w:r w:rsidRPr="003A3E1B">
        <w:rPr>
          <w:color w:val="auto"/>
          <w:sz w:val="24"/>
          <w:szCs w:val="24"/>
        </w:rPr>
        <w:t xml:space="preserve"> as the points will be added, ONLY to the Log maintained for that category. For example, a shooter who shoots </w:t>
      </w:r>
      <w:r w:rsidR="00EB52B6">
        <w:rPr>
          <w:color w:val="auto"/>
          <w:sz w:val="24"/>
          <w:szCs w:val="24"/>
        </w:rPr>
        <w:t>630</w:t>
      </w:r>
      <w:r w:rsidRPr="003A3E1B">
        <w:rPr>
          <w:color w:val="auto"/>
          <w:sz w:val="24"/>
          <w:szCs w:val="24"/>
        </w:rPr>
        <w:t xml:space="preserve"> in the qualification round of a Junior IRC and wins the Finals in that competition will record </w:t>
      </w:r>
      <w:r w:rsidR="00EB52B6">
        <w:rPr>
          <w:color w:val="auto"/>
          <w:sz w:val="24"/>
          <w:szCs w:val="24"/>
        </w:rPr>
        <w:t>630</w:t>
      </w:r>
      <w:r w:rsidRPr="003A3E1B">
        <w:rPr>
          <w:color w:val="auto"/>
          <w:sz w:val="24"/>
          <w:szCs w:val="24"/>
        </w:rPr>
        <w:t xml:space="preserve"> in the Main Log, </w:t>
      </w:r>
      <w:r w:rsidR="00EB52B6">
        <w:rPr>
          <w:color w:val="auto"/>
          <w:sz w:val="24"/>
          <w:szCs w:val="24"/>
        </w:rPr>
        <w:t>630</w:t>
      </w:r>
      <w:r w:rsidRPr="003A3E1B">
        <w:rPr>
          <w:color w:val="auto"/>
          <w:sz w:val="24"/>
          <w:szCs w:val="24"/>
        </w:rPr>
        <w:t xml:space="preserve"> + </w:t>
      </w:r>
      <w:r w:rsidR="00EB52B6">
        <w:rPr>
          <w:color w:val="auto"/>
          <w:sz w:val="24"/>
          <w:szCs w:val="24"/>
        </w:rPr>
        <w:t xml:space="preserve">0.60 </w:t>
      </w:r>
      <w:r w:rsidRPr="003A3E1B">
        <w:rPr>
          <w:color w:val="auto"/>
          <w:sz w:val="24"/>
          <w:szCs w:val="24"/>
        </w:rPr>
        <w:t xml:space="preserve">= </w:t>
      </w:r>
      <w:r w:rsidR="00EB52B6">
        <w:rPr>
          <w:color w:val="auto"/>
          <w:sz w:val="24"/>
          <w:szCs w:val="24"/>
        </w:rPr>
        <w:t xml:space="preserve">630.6 </w:t>
      </w:r>
      <w:r w:rsidRPr="003A3E1B">
        <w:rPr>
          <w:color w:val="auto"/>
          <w:sz w:val="24"/>
          <w:szCs w:val="24"/>
        </w:rPr>
        <w:t xml:space="preserve">in the Junior Log. The advantage of Chart </w:t>
      </w:r>
      <w:r w:rsidR="008C71BB">
        <w:rPr>
          <w:color w:val="auto"/>
          <w:sz w:val="24"/>
          <w:szCs w:val="24"/>
        </w:rPr>
        <w:t>X</w:t>
      </w:r>
      <w:r w:rsidRPr="003A3E1B">
        <w:rPr>
          <w:color w:val="auto"/>
          <w:sz w:val="24"/>
          <w:szCs w:val="24"/>
        </w:rPr>
        <w:t xml:space="preserve"> in a restricted RC will be registered in the specific Log only. </w:t>
      </w:r>
    </w:p>
    <w:p w14:paraId="76E90022" w14:textId="77777777" w:rsidR="005F2DB0" w:rsidRPr="003A3E1B" w:rsidRDefault="005F2DB0" w:rsidP="005F2DB0">
      <w:pPr>
        <w:spacing w:after="65" w:line="259" w:lineRule="auto"/>
        <w:ind w:left="180" w:right="0" w:firstLine="0"/>
        <w:jc w:val="left"/>
        <w:rPr>
          <w:color w:val="auto"/>
          <w:sz w:val="24"/>
          <w:szCs w:val="24"/>
        </w:rPr>
      </w:pPr>
      <w:r w:rsidRPr="003A3E1B">
        <w:rPr>
          <w:rFonts w:eastAsia="Times New Roman"/>
          <w:color w:val="auto"/>
          <w:sz w:val="24"/>
          <w:szCs w:val="24"/>
        </w:rPr>
        <w:t xml:space="preserve"> </w:t>
      </w:r>
    </w:p>
    <w:p w14:paraId="63B72211" w14:textId="6B789A23" w:rsidR="005F2DB0" w:rsidRDefault="005F2DB0" w:rsidP="005F2DB0">
      <w:pPr>
        <w:spacing w:after="0" w:line="235" w:lineRule="auto"/>
        <w:ind w:left="180" w:right="0" w:firstLine="0"/>
        <w:jc w:val="left"/>
        <w:rPr>
          <w:i/>
          <w:color w:val="auto"/>
          <w:sz w:val="24"/>
          <w:szCs w:val="24"/>
        </w:rPr>
      </w:pPr>
      <w:r w:rsidRPr="003A3E1B">
        <w:rPr>
          <w:i/>
          <w:color w:val="auto"/>
          <w:sz w:val="24"/>
          <w:szCs w:val="24"/>
          <w:u w:val="single" w:color="000000"/>
        </w:rPr>
        <w:t>For Selection Trials - there would be no categories of senior, junior or youth – all</w:t>
      </w:r>
      <w:r w:rsidRPr="003A3E1B">
        <w:rPr>
          <w:i/>
          <w:color w:val="auto"/>
          <w:sz w:val="24"/>
          <w:szCs w:val="24"/>
        </w:rPr>
        <w:t xml:space="preserve"> </w:t>
      </w:r>
      <w:r w:rsidRPr="003A3E1B">
        <w:rPr>
          <w:i/>
          <w:color w:val="auto"/>
          <w:sz w:val="24"/>
          <w:szCs w:val="24"/>
          <w:u w:val="single" w:color="000000"/>
        </w:rPr>
        <w:t>shooters would shoot in a common category that is open category.</w:t>
      </w:r>
      <w:r w:rsidRPr="003A3E1B">
        <w:rPr>
          <w:i/>
          <w:color w:val="auto"/>
          <w:sz w:val="24"/>
          <w:szCs w:val="24"/>
        </w:rPr>
        <w:t xml:space="preserve"> </w:t>
      </w:r>
    </w:p>
    <w:p w14:paraId="0CBE192B" w14:textId="0DF1EC48" w:rsidR="005F2DB0" w:rsidRDefault="005F2DB0" w:rsidP="005F2DB0">
      <w:pPr>
        <w:spacing w:after="0" w:line="235" w:lineRule="auto"/>
        <w:ind w:left="180" w:right="0" w:firstLine="0"/>
        <w:jc w:val="left"/>
        <w:rPr>
          <w:i/>
          <w:color w:val="auto"/>
          <w:sz w:val="24"/>
          <w:szCs w:val="24"/>
        </w:rPr>
      </w:pPr>
    </w:p>
    <w:p w14:paraId="15022F25" w14:textId="77777777" w:rsidR="00195959" w:rsidRDefault="00195959" w:rsidP="005F2DB0">
      <w:pPr>
        <w:spacing w:after="0" w:line="235" w:lineRule="auto"/>
        <w:ind w:left="180" w:right="0" w:firstLine="0"/>
        <w:jc w:val="left"/>
        <w:rPr>
          <w:i/>
          <w:color w:val="auto"/>
          <w:sz w:val="24"/>
          <w:szCs w:val="24"/>
        </w:rPr>
      </w:pPr>
    </w:p>
    <w:p w14:paraId="050AE000" w14:textId="5101C381" w:rsidR="008F31C7" w:rsidRPr="008F31C7" w:rsidRDefault="005F2DB0" w:rsidP="008F31C7">
      <w:pPr>
        <w:pStyle w:val="ListParagraph"/>
        <w:numPr>
          <w:ilvl w:val="0"/>
          <w:numId w:val="10"/>
        </w:numPr>
        <w:spacing w:after="160" w:line="259" w:lineRule="auto"/>
        <w:ind w:right="0"/>
        <w:jc w:val="left"/>
        <w:rPr>
          <w:rFonts w:eastAsia="Times New Roman"/>
          <w:color w:val="auto"/>
          <w:sz w:val="24"/>
          <w:szCs w:val="24"/>
        </w:rPr>
      </w:pPr>
      <w:r w:rsidRPr="005F2DB0">
        <w:rPr>
          <w:b/>
          <w:color w:val="auto"/>
          <w:sz w:val="24"/>
          <w:szCs w:val="24"/>
          <w:u w:val="single" w:color="000000"/>
        </w:rPr>
        <w:lastRenderedPageBreak/>
        <w:t>SELECTION TRIALS:</w:t>
      </w:r>
      <w:r w:rsidRPr="005F2DB0">
        <w:rPr>
          <w:b/>
          <w:color w:val="auto"/>
          <w:sz w:val="24"/>
          <w:szCs w:val="24"/>
        </w:rPr>
        <w:t xml:space="preserve"> </w:t>
      </w:r>
    </w:p>
    <w:p w14:paraId="5623BFC9" w14:textId="28D4547F" w:rsidR="008F31C7" w:rsidRPr="008F31C7" w:rsidRDefault="008F31C7" w:rsidP="008F31C7">
      <w:pPr>
        <w:spacing w:after="0" w:line="235" w:lineRule="auto"/>
        <w:ind w:left="180" w:right="0" w:firstLine="0"/>
        <w:jc w:val="left"/>
        <w:rPr>
          <w:iCs/>
          <w:color w:val="auto"/>
          <w:sz w:val="24"/>
          <w:szCs w:val="24"/>
        </w:rPr>
      </w:pPr>
      <w:r w:rsidRPr="003A3E1B">
        <w:rPr>
          <w:i/>
          <w:color w:val="auto"/>
          <w:sz w:val="24"/>
          <w:szCs w:val="24"/>
          <w:u w:val="single" w:color="000000"/>
        </w:rPr>
        <w:t xml:space="preserve">For </w:t>
      </w:r>
      <w:r>
        <w:rPr>
          <w:i/>
          <w:color w:val="auto"/>
          <w:sz w:val="24"/>
          <w:szCs w:val="24"/>
          <w:u w:val="single" w:color="000000"/>
        </w:rPr>
        <w:t xml:space="preserve">Open </w:t>
      </w:r>
      <w:r w:rsidRPr="003A3E1B">
        <w:rPr>
          <w:i/>
          <w:color w:val="auto"/>
          <w:sz w:val="24"/>
          <w:szCs w:val="24"/>
          <w:u w:val="single" w:color="000000"/>
        </w:rPr>
        <w:t>Selection Trials - there would be no categories of senior, junior or youth – all</w:t>
      </w:r>
      <w:r w:rsidRPr="003A3E1B">
        <w:rPr>
          <w:i/>
          <w:color w:val="auto"/>
          <w:sz w:val="24"/>
          <w:szCs w:val="24"/>
        </w:rPr>
        <w:t xml:space="preserve"> </w:t>
      </w:r>
      <w:r w:rsidRPr="003A3E1B">
        <w:rPr>
          <w:i/>
          <w:color w:val="auto"/>
          <w:sz w:val="24"/>
          <w:szCs w:val="24"/>
          <w:u w:val="single" w:color="000000"/>
        </w:rPr>
        <w:t>shooters would shoot in a common category that is open category.</w:t>
      </w:r>
      <w:r w:rsidRPr="003A3E1B">
        <w:rPr>
          <w:i/>
          <w:color w:val="auto"/>
          <w:sz w:val="24"/>
          <w:szCs w:val="24"/>
        </w:rPr>
        <w:t xml:space="preserve"> </w:t>
      </w:r>
      <w:r>
        <w:rPr>
          <w:iCs/>
          <w:color w:val="auto"/>
          <w:sz w:val="24"/>
          <w:szCs w:val="24"/>
        </w:rPr>
        <w:t>Shooters of each category would be eligible to shoot these trials provided they have achieved the MQS of their category mention in Annexure “A”.</w:t>
      </w:r>
      <w:r w:rsidR="00111215">
        <w:rPr>
          <w:iCs/>
          <w:color w:val="auto"/>
          <w:sz w:val="24"/>
          <w:szCs w:val="24"/>
        </w:rPr>
        <w:t xml:space="preserve">  If a restricted Selection trial is conducted then the scores would be logged as described in clause 3</w:t>
      </w:r>
    </w:p>
    <w:p w14:paraId="6D97083B" w14:textId="77777777" w:rsidR="008F31C7" w:rsidRDefault="008F31C7" w:rsidP="005F2DB0">
      <w:pPr>
        <w:pStyle w:val="ListParagraph"/>
        <w:spacing w:after="160" w:line="259" w:lineRule="auto"/>
        <w:ind w:right="0" w:firstLine="0"/>
        <w:jc w:val="left"/>
        <w:rPr>
          <w:b/>
          <w:color w:val="auto"/>
          <w:sz w:val="24"/>
          <w:szCs w:val="24"/>
        </w:rPr>
      </w:pPr>
    </w:p>
    <w:p w14:paraId="2CD3F4E6" w14:textId="3902C9A2" w:rsidR="005F2DB0" w:rsidRPr="005F2DB0" w:rsidRDefault="005F2DB0" w:rsidP="005F2DB0">
      <w:pPr>
        <w:pStyle w:val="ListParagraph"/>
        <w:spacing w:after="160" w:line="259" w:lineRule="auto"/>
        <w:ind w:right="0" w:firstLine="0"/>
        <w:jc w:val="left"/>
        <w:rPr>
          <w:rFonts w:eastAsia="Times New Roman"/>
          <w:bCs/>
          <w:color w:val="auto"/>
          <w:sz w:val="24"/>
          <w:szCs w:val="24"/>
        </w:rPr>
      </w:pPr>
      <w:r>
        <w:rPr>
          <w:bCs/>
          <w:color w:val="auto"/>
          <w:sz w:val="24"/>
          <w:szCs w:val="24"/>
        </w:rPr>
        <w:t>Norms for participating in Selection Trials</w:t>
      </w:r>
    </w:p>
    <w:p w14:paraId="5A66D852" w14:textId="77777777" w:rsidR="005F2DB0" w:rsidRPr="003A3E1B" w:rsidRDefault="005F2DB0" w:rsidP="005F2DB0">
      <w:pPr>
        <w:spacing w:after="15" w:line="249" w:lineRule="auto"/>
        <w:ind w:right="115"/>
        <w:jc w:val="left"/>
        <w:rPr>
          <w:color w:val="auto"/>
          <w:sz w:val="24"/>
          <w:szCs w:val="24"/>
        </w:rPr>
      </w:pPr>
      <w:r w:rsidRPr="003A3E1B">
        <w:rPr>
          <w:b/>
          <w:color w:val="auto"/>
          <w:sz w:val="24"/>
          <w:szCs w:val="24"/>
        </w:rPr>
        <w:t xml:space="preserve">      </w:t>
      </w:r>
      <w:r w:rsidRPr="003A3E1B">
        <w:rPr>
          <w:b/>
          <w:color w:val="auto"/>
          <w:sz w:val="24"/>
          <w:szCs w:val="24"/>
          <w:u w:val="single" w:color="000000"/>
        </w:rPr>
        <w:t>a.</w:t>
      </w:r>
      <w:r w:rsidRPr="003A3E1B">
        <w:rPr>
          <w:rFonts w:eastAsia="Times New Roman"/>
          <w:b/>
          <w:color w:val="auto"/>
          <w:sz w:val="24"/>
          <w:szCs w:val="24"/>
          <w:vertAlign w:val="subscript"/>
        </w:rPr>
        <w:t xml:space="preserve"> </w:t>
      </w:r>
      <w:r w:rsidRPr="003A3E1B">
        <w:rPr>
          <w:b/>
          <w:color w:val="auto"/>
          <w:sz w:val="24"/>
          <w:szCs w:val="24"/>
          <w:u w:val="single" w:color="000000"/>
        </w:rPr>
        <w:t>For NSQ Members</w:t>
      </w:r>
      <w:r w:rsidRPr="003A3E1B">
        <w:rPr>
          <w:b/>
          <w:color w:val="auto"/>
          <w:sz w:val="24"/>
          <w:szCs w:val="24"/>
        </w:rPr>
        <w:t xml:space="preserve">: </w:t>
      </w:r>
    </w:p>
    <w:p w14:paraId="3685A78B" w14:textId="77777777" w:rsidR="005F2DB0" w:rsidRPr="003A3E1B" w:rsidRDefault="005F2DB0" w:rsidP="005F2DB0">
      <w:pPr>
        <w:spacing w:after="75" w:line="259" w:lineRule="auto"/>
        <w:ind w:left="180" w:right="0" w:firstLine="0"/>
        <w:jc w:val="left"/>
        <w:rPr>
          <w:color w:val="auto"/>
          <w:sz w:val="24"/>
          <w:szCs w:val="24"/>
        </w:rPr>
      </w:pPr>
      <w:r w:rsidRPr="003A3E1B">
        <w:rPr>
          <w:rFonts w:eastAsia="Times New Roman"/>
          <w:color w:val="auto"/>
          <w:sz w:val="24"/>
          <w:szCs w:val="24"/>
        </w:rPr>
        <w:t xml:space="preserve"> </w:t>
      </w:r>
    </w:p>
    <w:p w14:paraId="40794C99" w14:textId="564211DF" w:rsidR="005F2DB0" w:rsidRPr="003A3E1B" w:rsidRDefault="005F2DB0" w:rsidP="005F2DB0">
      <w:pPr>
        <w:numPr>
          <w:ilvl w:val="1"/>
          <w:numId w:val="1"/>
        </w:numPr>
        <w:spacing w:after="136"/>
        <w:ind w:right="135" w:hanging="360"/>
        <w:rPr>
          <w:color w:val="auto"/>
          <w:sz w:val="24"/>
          <w:szCs w:val="24"/>
        </w:rPr>
      </w:pPr>
      <w:r>
        <w:rPr>
          <w:color w:val="auto"/>
          <w:sz w:val="24"/>
          <w:szCs w:val="24"/>
        </w:rPr>
        <w:t>NSQ members would be exempted from payment of  Entry Fee</w:t>
      </w:r>
      <w:r w:rsidRPr="003A3E1B">
        <w:rPr>
          <w:color w:val="auto"/>
          <w:sz w:val="24"/>
          <w:szCs w:val="24"/>
        </w:rPr>
        <w:t xml:space="preserve"> to participate in the STs </w:t>
      </w:r>
      <w:r>
        <w:rPr>
          <w:color w:val="auto"/>
          <w:sz w:val="24"/>
          <w:szCs w:val="24"/>
        </w:rPr>
        <w:t xml:space="preserve"> ONLY when the ST’s form a </w:t>
      </w:r>
      <w:r w:rsidRPr="003A3E1B">
        <w:rPr>
          <w:color w:val="auto"/>
          <w:sz w:val="24"/>
          <w:szCs w:val="24"/>
        </w:rPr>
        <w:t xml:space="preserve">part of a Coaching Camp and only in those events in which they are Members of the NSQ. Ammunition will also be issued by SAI for STs during Coaching Camps - only for those events in which the shooter is member of the NSQ. An NSQ Member must submit the Entry Form within the stipulated time – stating NSQ in the Fee Column. [Exemption from payment of entry fee would be applicable only during coaching camps]. </w:t>
      </w:r>
    </w:p>
    <w:p w14:paraId="087C5FE7" w14:textId="77777777" w:rsidR="005F2DB0" w:rsidRPr="003A3E1B" w:rsidRDefault="005F2DB0" w:rsidP="005F2DB0">
      <w:pPr>
        <w:spacing w:after="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r>
      <w:r w:rsidRPr="003A3E1B">
        <w:rPr>
          <w:color w:val="auto"/>
          <w:sz w:val="24"/>
          <w:szCs w:val="24"/>
        </w:rPr>
        <w:t xml:space="preserve"> </w:t>
      </w:r>
    </w:p>
    <w:p w14:paraId="2677DDFD" w14:textId="77777777" w:rsidR="005F2DB0" w:rsidRPr="003A3E1B" w:rsidRDefault="005F2DB0" w:rsidP="005F2DB0">
      <w:pPr>
        <w:numPr>
          <w:ilvl w:val="1"/>
          <w:numId w:val="1"/>
        </w:numPr>
        <w:ind w:right="135" w:hanging="360"/>
        <w:rPr>
          <w:color w:val="auto"/>
          <w:sz w:val="24"/>
          <w:szCs w:val="24"/>
        </w:rPr>
      </w:pPr>
      <w:r w:rsidRPr="003A3E1B">
        <w:rPr>
          <w:color w:val="auto"/>
          <w:sz w:val="24"/>
          <w:szCs w:val="24"/>
        </w:rPr>
        <w:t xml:space="preserve">For participation in STs in other events - the NSQ Member will be treated as a shooter qualified to participate in STs at own cost. Hence NSQ Members who are qualified to participate in STs as per Annexure “A“ of another event - must submit their Entry Form along with their Entry Fee within the stipulated time. No Ammunition will be issued by SAI for these events. </w:t>
      </w:r>
    </w:p>
    <w:p w14:paraId="5F8BE7CF" w14:textId="77777777" w:rsidR="005F2DB0" w:rsidRPr="003A3E1B" w:rsidRDefault="005F2DB0" w:rsidP="005F2DB0">
      <w:pPr>
        <w:ind w:left="0" w:right="135" w:firstLine="0"/>
        <w:rPr>
          <w:color w:val="auto"/>
          <w:sz w:val="24"/>
          <w:szCs w:val="24"/>
        </w:rPr>
      </w:pPr>
    </w:p>
    <w:p w14:paraId="1548D32F" w14:textId="71E73964" w:rsidR="005F2DB0" w:rsidRPr="003A3E1B" w:rsidRDefault="005F2DB0" w:rsidP="005F2DB0">
      <w:pPr>
        <w:spacing w:after="15" w:line="249" w:lineRule="auto"/>
        <w:ind w:right="115"/>
        <w:jc w:val="left"/>
        <w:rPr>
          <w:color w:val="auto"/>
          <w:sz w:val="24"/>
          <w:szCs w:val="24"/>
        </w:rPr>
      </w:pPr>
      <w:r w:rsidRPr="003A3E1B">
        <w:rPr>
          <w:b/>
          <w:color w:val="auto"/>
          <w:sz w:val="24"/>
          <w:szCs w:val="24"/>
        </w:rPr>
        <w:t xml:space="preserve">      </w:t>
      </w:r>
      <w:r w:rsidRPr="003A3E1B">
        <w:rPr>
          <w:b/>
          <w:color w:val="auto"/>
          <w:sz w:val="24"/>
          <w:szCs w:val="24"/>
          <w:u w:val="single" w:color="000000"/>
        </w:rPr>
        <w:t xml:space="preserve">b. Participation in  </w:t>
      </w:r>
      <w:r>
        <w:rPr>
          <w:b/>
          <w:color w:val="auto"/>
          <w:sz w:val="24"/>
          <w:szCs w:val="24"/>
          <w:u w:val="single" w:color="000000"/>
        </w:rPr>
        <w:t xml:space="preserve">Open </w:t>
      </w:r>
      <w:r w:rsidRPr="003A3E1B">
        <w:rPr>
          <w:b/>
          <w:color w:val="auto"/>
          <w:sz w:val="24"/>
          <w:szCs w:val="24"/>
          <w:u w:val="single" w:color="000000"/>
        </w:rPr>
        <w:t>Selection Trials:</w:t>
      </w:r>
      <w:r w:rsidRPr="003A3E1B">
        <w:rPr>
          <w:b/>
          <w:color w:val="auto"/>
          <w:sz w:val="24"/>
          <w:szCs w:val="24"/>
        </w:rPr>
        <w:t xml:space="preserve"> </w:t>
      </w:r>
    </w:p>
    <w:p w14:paraId="25DA6387" w14:textId="77777777" w:rsidR="005F2DB0" w:rsidRPr="003A3E1B" w:rsidRDefault="005F2DB0" w:rsidP="005F2DB0">
      <w:pPr>
        <w:spacing w:after="0" w:line="259" w:lineRule="auto"/>
        <w:ind w:left="180" w:right="0" w:firstLine="0"/>
        <w:jc w:val="left"/>
        <w:rPr>
          <w:color w:val="auto"/>
          <w:sz w:val="24"/>
          <w:szCs w:val="24"/>
        </w:rPr>
      </w:pPr>
      <w:r w:rsidRPr="003A3E1B">
        <w:rPr>
          <w:color w:val="auto"/>
          <w:sz w:val="24"/>
          <w:szCs w:val="24"/>
        </w:rPr>
        <w:t xml:space="preserve"> </w:t>
      </w:r>
    </w:p>
    <w:p w14:paraId="46290763" w14:textId="0BC91AD6" w:rsidR="005F2DB0" w:rsidRPr="003A3E1B" w:rsidRDefault="005F2DB0" w:rsidP="005F2DB0">
      <w:pPr>
        <w:ind w:left="550" w:right="135"/>
        <w:rPr>
          <w:color w:val="auto"/>
          <w:sz w:val="24"/>
          <w:szCs w:val="24"/>
        </w:rPr>
      </w:pPr>
      <w:r w:rsidRPr="003A3E1B">
        <w:rPr>
          <w:color w:val="auto"/>
          <w:sz w:val="24"/>
          <w:szCs w:val="24"/>
        </w:rPr>
        <w:t xml:space="preserve">Non NSQ Shooters would be eligible to participate in an event in STs of that year subject to any of the following: </w:t>
      </w:r>
    </w:p>
    <w:p w14:paraId="2F0D3689" w14:textId="77777777" w:rsidR="005F2DB0" w:rsidRPr="003A3E1B" w:rsidRDefault="005F2DB0" w:rsidP="005F2DB0">
      <w:pPr>
        <w:spacing w:after="61" w:line="259" w:lineRule="auto"/>
        <w:ind w:left="180" w:right="0" w:firstLine="0"/>
        <w:jc w:val="left"/>
        <w:rPr>
          <w:color w:val="auto"/>
          <w:sz w:val="24"/>
          <w:szCs w:val="24"/>
        </w:rPr>
      </w:pPr>
      <w:r w:rsidRPr="003A3E1B">
        <w:rPr>
          <w:rFonts w:eastAsia="Times New Roman"/>
          <w:color w:val="auto"/>
          <w:sz w:val="24"/>
          <w:szCs w:val="24"/>
        </w:rPr>
        <w:t xml:space="preserve"> </w:t>
      </w:r>
    </w:p>
    <w:p w14:paraId="28F1E9E2" w14:textId="77777777" w:rsidR="005F2DB0" w:rsidRPr="003A3E1B" w:rsidRDefault="005F2DB0" w:rsidP="005F2DB0">
      <w:pPr>
        <w:numPr>
          <w:ilvl w:val="1"/>
          <w:numId w:val="2"/>
        </w:numPr>
        <w:ind w:right="135" w:hanging="360"/>
        <w:rPr>
          <w:color w:val="auto"/>
          <w:sz w:val="24"/>
          <w:szCs w:val="24"/>
        </w:rPr>
      </w:pPr>
      <w:r w:rsidRPr="003A3E1B">
        <w:rPr>
          <w:color w:val="auto"/>
          <w:sz w:val="24"/>
          <w:szCs w:val="24"/>
        </w:rPr>
        <w:t xml:space="preserve">The shooter has achieved the MQS as per Annexure “A” at the NSCC in that event.   </w:t>
      </w:r>
    </w:p>
    <w:p w14:paraId="7B2C7610" w14:textId="0886499D" w:rsidR="005F2DB0" w:rsidRPr="003A3E1B" w:rsidRDefault="005F2DB0" w:rsidP="005F2DB0">
      <w:pPr>
        <w:spacing w:after="0" w:line="259" w:lineRule="auto"/>
        <w:ind w:left="900" w:right="0" w:firstLine="0"/>
        <w:jc w:val="left"/>
        <w:rPr>
          <w:color w:val="auto"/>
          <w:sz w:val="24"/>
          <w:szCs w:val="24"/>
        </w:rPr>
      </w:pPr>
      <w:r w:rsidRPr="003A3E1B">
        <w:rPr>
          <w:color w:val="auto"/>
          <w:sz w:val="24"/>
          <w:szCs w:val="24"/>
        </w:rPr>
        <w:t xml:space="preserve"> </w:t>
      </w:r>
    </w:p>
    <w:p w14:paraId="73BA3ED8" w14:textId="2955E9E9" w:rsidR="005F2DB0" w:rsidRPr="00E74F5B" w:rsidRDefault="005F2DB0" w:rsidP="005F2DB0">
      <w:pPr>
        <w:numPr>
          <w:ilvl w:val="1"/>
          <w:numId w:val="2"/>
        </w:numPr>
        <w:ind w:right="135" w:hanging="360"/>
        <w:rPr>
          <w:color w:val="000000" w:themeColor="text1"/>
          <w:sz w:val="24"/>
          <w:szCs w:val="24"/>
        </w:rPr>
      </w:pPr>
      <w:r w:rsidRPr="003A3E1B">
        <w:rPr>
          <w:color w:val="auto"/>
          <w:sz w:val="24"/>
          <w:szCs w:val="24"/>
        </w:rPr>
        <w:t xml:space="preserve">The shooter’s highest three scores in RC’s in the previous year are equal / more than the MQS as stated in Annexure “A” for that event. A Junior / Youth shooter who achieves the MQS of his / her category would be eligible to shoot the Selection Trials. </w:t>
      </w:r>
      <w:r w:rsidR="0034769E">
        <w:rPr>
          <w:color w:val="auto"/>
          <w:sz w:val="24"/>
          <w:szCs w:val="24"/>
        </w:rPr>
        <w:t xml:space="preserve"> </w:t>
      </w:r>
      <w:r w:rsidR="0034769E" w:rsidRPr="00E74F5B">
        <w:rPr>
          <w:color w:val="000000" w:themeColor="text1"/>
          <w:sz w:val="24"/>
          <w:szCs w:val="24"/>
        </w:rPr>
        <w:t xml:space="preserve">This year there being no previous averages – those shooters who were permitted to shoot the </w:t>
      </w:r>
      <w:r w:rsidR="005C07AC" w:rsidRPr="00E74F5B">
        <w:rPr>
          <w:color w:val="000000" w:themeColor="text1"/>
          <w:sz w:val="24"/>
          <w:szCs w:val="24"/>
        </w:rPr>
        <w:t>ST 1 &amp; 2 of 2020 January on the basis of their previous average would be permitted to shoot the Selection Trials.</w:t>
      </w:r>
    </w:p>
    <w:p w14:paraId="4B09C833" w14:textId="77777777" w:rsidR="005F2DB0" w:rsidRPr="003A3E1B" w:rsidRDefault="005F2DB0" w:rsidP="005F2DB0">
      <w:pPr>
        <w:spacing w:after="0" w:line="259" w:lineRule="auto"/>
        <w:ind w:left="180" w:right="0" w:firstLine="0"/>
        <w:jc w:val="left"/>
        <w:rPr>
          <w:color w:val="auto"/>
          <w:sz w:val="24"/>
          <w:szCs w:val="24"/>
        </w:rPr>
      </w:pPr>
      <w:r w:rsidRPr="003A3E1B">
        <w:rPr>
          <w:color w:val="auto"/>
          <w:sz w:val="24"/>
          <w:szCs w:val="24"/>
        </w:rPr>
        <w:t xml:space="preserve"> </w:t>
      </w:r>
    </w:p>
    <w:p w14:paraId="51521D60" w14:textId="122987B7" w:rsidR="005F2DB0" w:rsidRDefault="005F2DB0" w:rsidP="005F2DB0">
      <w:pPr>
        <w:numPr>
          <w:ilvl w:val="1"/>
          <w:numId w:val="2"/>
        </w:numPr>
        <w:ind w:right="135" w:hanging="360"/>
        <w:rPr>
          <w:color w:val="auto"/>
          <w:sz w:val="24"/>
          <w:szCs w:val="24"/>
        </w:rPr>
      </w:pPr>
      <w:r w:rsidRPr="003A3E1B">
        <w:rPr>
          <w:color w:val="auto"/>
          <w:sz w:val="24"/>
          <w:szCs w:val="24"/>
        </w:rPr>
        <w:lastRenderedPageBreak/>
        <w:t xml:space="preserve">An Arjuna Awardee would be eligible to participate in the STs at own cost in all events of the category [Rifle / </w:t>
      </w:r>
      <w:r w:rsidR="000C2B76">
        <w:rPr>
          <w:color w:val="auto"/>
          <w:sz w:val="24"/>
          <w:szCs w:val="24"/>
        </w:rPr>
        <w:t>Rifle</w:t>
      </w:r>
      <w:r w:rsidRPr="003A3E1B">
        <w:rPr>
          <w:color w:val="auto"/>
          <w:sz w:val="24"/>
          <w:szCs w:val="24"/>
        </w:rPr>
        <w:t xml:space="preserve">] in which s / he has received the Award. </w:t>
      </w:r>
    </w:p>
    <w:p w14:paraId="7325BE9D" w14:textId="77777777" w:rsidR="00A254D1" w:rsidRDefault="00A254D1" w:rsidP="00A254D1">
      <w:pPr>
        <w:pStyle w:val="ListParagraph"/>
        <w:rPr>
          <w:color w:val="auto"/>
          <w:sz w:val="24"/>
          <w:szCs w:val="24"/>
        </w:rPr>
      </w:pPr>
    </w:p>
    <w:p w14:paraId="563DC557" w14:textId="4B619EBE" w:rsidR="005F2DB0" w:rsidRPr="00B35DCD" w:rsidRDefault="00A254D1" w:rsidP="00B35DCD">
      <w:pPr>
        <w:numPr>
          <w:ilvl w:val="1"/>
          <w:numId w:val="2"/>
        </w:numPr>
        <w:ind w:right="135" w:hanging="360"/>
        <w:rPr>
          <w:color w:val="auto"/>
          <w:sz w:val="24"/>
          <w:szCs w:val="24"/>
        </w:rPr>
      </w:pPr>
      <w:r>
        <w:rPr>
          <w:color w:val="auto"/>
          <w:sz w:val="24"/>
          <w:szCs w:val="24"/>
        </w:rPr>
        <w:t xml:space="preserve">A Transit Shooter who has qualified to shoot </w:t>
      </w:r>
      <w:r w:rsidR="00AD4C3C">
        <w:rPr>
          <w:color w:val="auto"/>
          <w:sz w:val="24"/>
          <w:szCs w:val="24"/>
        </w:rPr>
        <w:t xml:space="preserve">Youth / </w:t>
      </w:r>
      <w:r>
        <w:rPr>
          <w:color w:val="auto"/>
          <w:sz w:val="24"/>
          <w:szCs w:val="24"/>
        </w:rPr>
        <w:t>Junior Trials by virtue of having shot the requisite MQS in the 64</w:t>
      </w:r>
      <w:r w:rsidRPr="00A254D1">
        <w:rPr>
          <w:color w:val="auto"/>
          <w:sz w:val="24"/>
          <w:szCs w:val="24"/>
          <w:vertAlign w:val="superscript"/>
        </w:rPr>
        <w:t>th</w:t>
      </w:r>
      <w:r>
        <w:rPr>
          <w:color w:val="auto"/>
          <w:sz w:val="24"/>
          <w:szCs w:val="24"/>
        </w:rPr>
        <w:t xml:space="preserve"> NSCC</w:t>
      </w:r>
      <w:r w:rsidR="001D6ABF">
        <w:rPr>
          <w:color w:val="auto"/>
          <w:sz w:val="24"/>
          <w:szCs w:val="24"/>
        </w:rPr>
        <w:t xml:space="preserve"> of that category -</w:t>
      </w:r>
      <w:r>
        <w:rPr>
          <w:color w:val="auto"/>
          <w:sz w:val="24"/>
          <w:szCs w:val="24"/>
        </w:rPr>
        <w:t xml:space="preserve"> </w:t>
      </w:r>
      <w:r w:rsidR="00AD4C3C">
        <w:rPr>
          <w:color w:val="auto"/>
          <w:sz w:val="24"/>
          <w:szCs w:val="24"/>
        </w:rPr>
        <w:t xml:space="preserve">would not be permitted to shoot  trials for the same category once s / he </w:t>
      </w:r>
      <w:r w:rsidR="001D6ABF">
        <w:rPr>
          <w:color w:val="auto"/>
          <w:sz w:val="24"/>
          <w:szCs w:val="24"/>
        </w:rPr>
        <w:t>has transited to the higher category.  S / he would had to have achieved the higher category MQS at least once in the year ( starting from 64</w:t>
      </w:r>
      <w:r w:rsidR="001D6ABF" w:rsidRPr="001D6ABF">
        <w:rPr>
          <w:color w:val="auto"/>
          <w:sz w:val="24"/>
          <w:szCs w:val="24"/>
          <w:vertAlign w:val="superscript"/>
        </w:rPr>
        <w:t>th</w:t>
      </w:r>
      <w:r w:rsidR="001D6ABF">
        <w:rPr>
          <w:color w:val="auto"/>
          <w:sz w:val="24"/>
          <w:szCs w:val="24"/>
        </w:rPr>
        <w:t xml:space="preserve"> NSCC) prior to the transition.  Transition shooters who are members of the NSQ would be permitted to shoot the Selection Trials of the Higher category and not of the category they have transitioned from.  </w:t>
      </w:r>
      <w:r w:rsidR="00AD4C3C">
        <w:rPr>
          <w:color w:val="auto"/>
          <w:sz w:val="24"/>
          <w:szCs w:val="24"/>
        </w:rPr>
        <w:t xml:space="preserve"> </w:t>
      </w:r>
    </w:p>
    <w:p w14:paraId="2BC438A8" w14:textId="41211D5D" w:rsidR="005F2DB0" w:rsidRPr="003A3E1B" w:rsidRDefault="005F2DB0" w:rsidP="005F2DB0">
      <w:pPr>
        <w:spacing w:after="0" w:line="259" w:lineRule="auto"/>
        <w:ind w:left="900" w:right="0" w:firstLine="0"/>
        <w:jc w:val="left"/>
        <w:rPr>
          <w:color w:val="auto"/>
          <w:sz w:val="24"/>
          <w:szCs w:val="24"/>
        </w:rPr>
      </w:pPr>
    </w:p>
    <w:p w14:paraId="21BE4EC3" w14:textId="33C9ADFC" w:rsidR="005F2DB0" w:rsidRPr="003A3E1B" w:rsidRDefault="00321EB9" w:rsidP="005F2DB0">
      <w:pPr>
        <w:numPr>
          <w:ilvl w:val="0"/>
          <w:numId w:val="1"/>
        </w:numPr>
        <w:spacing w:after="178" w:line="249" w:lineRule="auto"/>
        <w:ind w:right="115" w:hanging="420"/>
        <w:jc w:val="left"/>
        <w:rPr>
          <w:color w:val="auto"/>
          <w:sz w:val="24"/>
          <w:szCs w:val="24"/>
        </w:rPr>
      </w:pPr>
      <w:r>
        <w:rPr>
          <w:b/>
          <w:color w:val="auto"/>
          <w:sz w:val="24"/>
          <w:szCs w:val="24"/>
          <w:u w:val="single" w:color="000000"/>
        </w:rPr>
        <w:t>Team Events and</w:t>
      </w:r>
      <w:r w:rsidR="005F2DB0" w:rsidRPr="003A3E1B">
        <w:rPr>
          <w:b/>
          <w:color w:val="auto"/>
          <w:sz w:val="24"/>
          <w:szCs w:val="24"/>
          <w:u w:val="single" w:color="000000"/>
        </w:rPr>
        <w:t xml:space="preserve"> Mixed </w:t>
      </w:r>
      <w:r>
        <w:rPr>
          <w:b/>
          <w:color w:val="auto"/>
          <w:sz w:val="24"/>
          <w:szCs w:val="24"/>
          <w:u w:val="single" w:color="000000"/>
        </w:rPr>
        <w:t>Team E</w:t>
      </w:r>
      <w:r w:rsidR="005F2DB0" w:rsidRPr="003A3E1B">
        <w:rPr>
          <w:b/>
          <w:color w:val="auto"/>
          <w:sz w:val="24"/>
          <w:szCs w:val="24"/>
          <w:u w:val="single" w:color="000000"/>
        </w:rPr>
        <w:t>vent</w:t>
      </w:r>
      <w:r>
        <w:rPr>
          <w:b/>
          <w:color w:val="auto"/>
          <w:sz w:val="24"/>
          <w:szCs w:val="24"/>
          <w:u w:val="single" w:color="000000"/>
        </w:rPr>
        <w:t>s</w:t>
      </w:r>
      <w:r w:rsidR="005F2DB0" w:rsidRPr="003A3E1B">
        <w:rPr>
          <w:b/>
          <w:color w:val="auto"/>
          <w:sz w:val="24"/>
          <w:szCs w:val="24"/>
          <w:u w:val="single" w:color="000000"/>
        </w:rPr>
        <w:t>.</w:t>
      </w:r>
      <w:r w:rsidR="005F2DB0" w:rsidRPr="003A3E1B">
        <w:rPr>
          <w:b/>
          <w:color w:val="auto"/>
          <w:sz w:val="24"/>
          <w:szCs w:val="24"/>
        </w:rPr>
        <w:t xml:space="preserve"> </w:t>
      </w:r>
    </w:p>
    <w:p w14:paraId="74B53DCA" w14:textId="5CEE56DB" w:rsidR="0038280C" w:rsidRDefault="005F2DB0" w:rsidP="0038280C">
      <w:pPr>
        <w:ind w:left="437" w:right="135" w:hanging="257"/>
        <w:rPr>
          <w:color w:val="auto"/>
          <w:sz w:val="24"/>
          <w:szCs w:val="24"/>
        </w:rPr>
      </w:pPr>
      <w:r w:rsidRPr="003A3E1B">
        <w:rPr>
          <w:rFonts w:eastAsia="Times New Roman"/>
          <w:color w:val="auto"/>
          <w:sz w:val="24"/>
          <w:szCs w:val="24"/>
          <w:vertAlign w:val="superscript"/>
        </w:rPr>
        <w:t xml:space="preserve"> </w:t>
      </w:r>
      <w:r>
        <w:rPr>
          <w:rFonts w:eastAsia="Times New Roman"/>
          <w:color w:val="auto"/>
          <w:sz w:val="24"/>
          <w:szCs w:val="24"/>
          <w:vertAlign w:val="superscript"/>
        </w:rPr>
        <w:t xml:space="preserve">     </w:t>
      </w:r>
      <w:r w:rsidRPr="003A3E1B">
        <w:rPr>
          <w:color w:val="auto"/>
          <w:sz w:val="24"/>
          <w:szCs w:val="24"/>
        </w:rPr>
        <w:t xml:space="preserve">Selection </w:t>
      </w:r>
      <w:r w:rsidR="00321EB9">
        <w:rPr>
          <w:color w:val="auto"/>
          <w:sz w:val="24"/>
          <w:szCs w:val="24"/>
        </w:rPr>
        <w:t xml:space="preserve">of </w:t>
      </w:r>
      <w:r w:rsidR="00536125">
        <w:rPr>
          <w:color w:val="auto"/>
          <w:sz w:val="24"/>
          <w:szCs w:val="24"/>
        </w:rPr>
        <w:t xml:space="preserve">shooters </w:t>
      </w:r>
      <w:r w:rsidR="00321EB9">
        <w:rPr>
          <w:color w:val="auto"/>
          <w:sz w:val="24"/>
          <w:szCs w:val="24"/>
        </w:rPr>
        <w:t>for Team Events would be based on the ranking of the shoot</w:t>
      </w:r>
      <w:r w:rsidR="00536125">
        <w:rPr>
          <w:color w:val="auto"/>
          <w:sz w:val="24"/>
          <w:szCs w:val="24"/>
        </w:rPr>
        <w:t>er</w:t>
      </w:r>
      <w:r w:rsidR="00321EB9">
        <w:rPr>
          <w:color w:val="auto"/>
          <w:sz w:val="24"/>
          <w:szCs w:val="24"/>
        </w:rPr>
        <w:t>s</w:t>
      </w:r>
      <w:r w:rsidR="00536125">
        <w:rPr>
          <w:color w:val="auto"/>
          <w:sz w:val="24"/>
          <w:szCs w:val="24"/>
        </w:rPr>
        <w:t xml:space="preserve">.  The top 3 available shooters will shoot the team events. </w:t>
      </w:r>
      <w:r w:rsidR="00321EB9">
        <w:rPr>
          <w:color w:val="auto"/>
          <w:sz w:val="24"/>
          <w:szCs w:val="24"/>
        </w:rPr>
        <w:t xml:space="preserve">  </w:t>
      </w:r>
      <w:r w:rsidR="00536125">
        <w:rPr>
          <w:color w:val="auto"/>
          <w:sz w:val="24"/>
          <w:szCs w:val="24"/>
        </w:rPr>
        <w:t>Shooters</w:t>
      </w:r>
      <w:r w:rsidRPr="003A3E1B">
        <w:rPr>
          <w:color w:val="auto"/>
          <w:sz w:val="24"/>
          <w:szCs w:val="24"/>
        </w:rPr>
        <w:t xml:space="preserve"> for Mixed</w:t>
      </w:r>
      <w:r w:rsidR="00536125">
        <w:rPr>
          <w:color w:val="auto"/>
          <w:sz w:val="24"/>
          <w:szCs w:val="24"/>
        </w:rPr>
        <w:t xml:space="preserve"> </w:t>
      </w:r>
      <w:r w:rsidR="000C2B76">
        <w:rPr>
          <w:color w:val="auto"/>
          <w:sz w:val="24"/>
          <w:szCs w:val="24"/>
        </w:rPr>
        <w:t>Rifle</w:t>
      </w:r>
      <w:r w:rsidRPr="003A3E1B">
        <w:rPr>
          <w:color w:val="auto"/>
          <w:sz w:val="24"/>
          <w:szCs w:val="24"/>
        </w:rPr>
        <w:t xml:space="preserve"> events would be </w:t>
      </w:r>
      <w:r w:rsidR="00074F15">
        <w:rPr>
          <w:color w:val="auto"/>
          <w:sz w:val="24"/>
          <w:szCs w:val="24"/>
        </w:rPr>
        <w:t>selected on the basis of</w:t>
      </w:r>
      <w:r w:rsidRPr="003A3E1B">
        <w:rPr>
          <w:color w:val="auto"/>
          <w:sz w:val="24"/>
          <w:szCs w:val="24"/>
        </w:rPr>
        <w:t xml:space="preserve"> the</w:t>
      </w:r>
      <w:r w:rsidR="00074F15">
        <w:rPr>
          <w:color w:val="auto"/>
          <w:sz w:val="24"/>
          <w:szCs w:val="24"/>
        </w:rPr>
        <w:t xml:space="preserve">ir </w:t>
      </w:r>
      <w:r w:rsidRPr="003A3E1B">
        <w:rPr>
          <w:color w:val="auto"/>
          <w:sz w:val="24"/>
          <w:szCs w:val="24"/>
        </w:rPr>
        <w:t xml:space="preserve"> individual ranking. The shooter ranking no 1 in the men’s </w:t>
      </w:r>
      <w:r w:rsidR="000C2B76">
        <w:rPr>
          <w:color w:val="auto"/>
          <w:sz w:val="24"/>
          <w:szCs w:val="24"/>
        </w:rPr>
        <w:t>Rifle</w:t>
      </w:r>
      <w:r w:rsidRPr="003A3E1B">
        <w:rPr>
          <w:color w:val="auto"/>
          <w:sz w:val="24"/>
          <w:szCs w:val="24"/>
        </w:rPr>
        <w:t xml:space="preserve"> event and the shooter ranking no 1 in the women’s </w:t>
      </w:r>
      <w:r w:rsidR="000C2B76">
        <w:rPr>
          <w:color w:val="auto"/>
          <w:sz w:val="24"/>
          <w:szCs w:val="24"/>
        </w:rPr>
        <w:t>Rifle</w:t>
      </w:r>
      <w:r w:rsidRPr="003A3E1B">
        <w:rPr>
          <w:color w:val="auto"/>
          <w:sz w:val="24"/>
          <w:szCs w:val="24"/>
        </w:rPr>
        <w:t xml:space="preserve"> event, at the time of selection of teams, would form the team for the Mixed </w:t>
      </w:r>
      <w:r w:rsidR="000C2B76">
        <w:rPr>
          <w:color w:val="auto"/>
          <w:sz w:val="24"/>
          <w:szCs w:val="24"/>
        </w:rPr>
        <w:t>Rifle</w:t>
      </w:r>
      <w:r w:rsidRPr="003A3E1B">
        <w:rPr>
          <w:color w:val="auto"/>
          <w:sz w:val="24"/>
          <w:szCs w:val="24"/>
        </w:rPr>
        <w:t xml:space="preserve"> event</w:t>
      </w:r>
      <w:r w:rsidR="00E051C0">
        <w:rPr>
          <w:color w:val="auto"/>
          <w:sz w:val="24"/>
          <w:szCs w:val="24"/>
        </w:rPr>
        <w:t xml:space="preserve">.  </w:t>
      </w:r>
    </w:p>
    <w:p w14:paraId="57BC348B" w14:textId="77777777" w:rsidR="00536125" w:rsidRDefault="00536125" w:rsidP="0038280C">
      <w:pPr>
        <w:ind w:left="437" w:right="135" w:hanging="257"/>
        <w:rPr>
          <w:color w:val="auto"/>
          <w:sz w:val="24"/>
          <w:szCs w:val="24"/>
        </w:rPr>
      </w:pPr>
    </w:p>
    <w:p w14:paraId="67369B6C" w14:textId="5AEE80D7" w:rsidR="005F2DB0" w:rsidRPr="00306CCB" w:rsidRDefault="00306CCB" w:rsidP="00306CCB">
      <w:pPr>
        <w:ind w:right="135"/>
        <w:rPr>
          <w:color w:val="auto"/>
          <w:sz w:val="24"/>
          <w:szCs w:val="24"/>
        </w:rPr>
      </w:pPr>
      <w:r>
        <w:rPr>
          <w:b/>
          <w:bCs/>
          <w:color w:val="auto"/>
          <w:sz w:val="24"/>
          <w:szCs w:val="24"/>
          <w:u w:val="single"/>
        </w:rPr>
        <w:t>6.  G</w:t>
      </w:r>
      <w:r w:rsidR="0038280C" w:rsidRPr="00306CCB">
        <w:rPr>
          <w:b/>
          <w:bCs/>
          <w:color w:val="auto"/>
          <w:sz w:val="24"/>
          <w:szCs w:val="24"/>
          <w:u w:val="single"/>
        </w:rPr>
        <w:t xml:space="preserve">eneral rules and exemptions </w:t>
      </w:r>
      <w:r w:rsidR="005F2DB0" w:rsidRPr="00306CCB">
        <w:rPr>
          <w:b/>
          <w:bCs/>
          <w:color w:val="auto"/>
          <w:sz w:val="24"/>
          <w:szCs w:val="24"/>
          <w:u w:val="single"/>
        </w:rPr>
        <w:t xml:space="preserve"> </w:t>
      </w:r>
    </w:p>
    <w:p w14:paraId="34F55C92" w14:textId="77777777" w:rsidR="005F2DB0" w:rsidRPr="003A3E1B" w:rsidRDefault="005F2DB0" w:rsidP="005F2DB0">
      <w:pPr>
        <w:spacing w:after="68" w:line="259" w:lineRule="auto"/>
        <w:ind w:left="180" w:right="0" w:firstLine="0"/>
        <w:jc w:val="left"/>
        <w:rPr>
          <w:color w:val="auto"/>
          <w:sz w:val="24"/>
          <w:szCs w:val="24"/>
        </w:rPr>
      </w:pPr>
      <w:r w:rsidRPr="003A3E1B">
        <w:rPr>
          <w:rFonts w:eastAsia="Times New Roman"/>
          <w:color w:val="auto"/>
          <w:sz w:val="24"/>
          <w:szCs w:val="24"/>
        </w:rPr>
        <w:t xml:space="preserve"> </w:t>
      </w:r>
    </w:p>
    <w:p w14:paraId="43ED1AD1" w14:textId="4CA9BEC7" w:rsidR="005F2DB0" w:rsidRDefault="0038280C" w:rsidP="005F2DB0">
      <w:pPr>
        <w:ind w:left="895" w:right="135" w:hanging="449"/>
        <w:rPr>
          <w:color w:val="auto"/>
          <w:sz w:val="24"/>
          <w:szCs w:val="24"/>
        </w:rPr>
      </w:pPr>
      <w:r>
        <w:rPr>
          <w:b/>
          <w:color w:val="auto"/>
          <w:sz w:val="24"/>
          <w:szCs w:val="24"/>
        </w:rPr>
        <w:t>6</w:t>
      </w:r>
      <w:r w:rsidR="005F2DB0" w:rsidRPr="003A3E1B">
        <w:rPr>
          <w:b/>
          <w:color w:val="auto"/>
          <w:sz w:val="24"/>
          <w:szCs w:val="24"/>
        </w:rPr>
        <w:t>a</w:t>
      </w:r>
      <w:r w:rsidR="005F2DB0" w:rsidRPr="003A3E1B">
        <w:rPr>
          <w:color w:val="auto"/>
          <w:sz w:val="24"/>
          <w:szCs w:val="24"/>
        </w:rPr>
        <w:t xml:space="preserve">. </w:t>
      </w:r>
      <w:r w:rsidR="005F2DB0">
        <w:rPr>
          <w:color w:val="auto"/>
          <w:sz w:val="24"/>
          <w:szCs w:val="24"/>
        </w:rPr>
        <w:t>Gun</w:t>
      </w:r>
      <w:r w:rsidR="005F2DB0" w:rsidRPr="003A3E1B">
        <w:rPr>
          <w:color w:val="auto"/>
          <w:sz w:val="24"/>
          <w:szCs w:val="24"/>
        </w:rPr>
        <w:t xml:space="preserve"> Breakage</w:t>
      </w:r>
      <w:r w:rsidR="00536125">
        <w:rPr>
          <w:color w:val="auto"/>
          <w:sz w:val="24"/>
          <w:szCs w:val="24"/>
        </w:rPr>
        <w:t xml:space="preserve"> and malfunctioning of the mechanism.  </w:t>
      </w:r>
      <w:r w:rsidR="005F2DB0" w:rsidRPr="003A3E1B">
        <w:rPr>
          <w:color w:val="auto"/>
          <w:sz w:val="24"/>
          <w:szCs w:val="24"/>
        </w:rPr>
        <w:t xml:space="preserve"> In the case of </w:t>
      </w:r>
      <w:r w:rsidR="005F2DB0">
        <w:rPr>
          <w:color w:val="auto"/>
          <w:sz w:val="24"/>
          <w:szCs w:val="24"/>
        </w:rPr>
        <w:t>Gun</w:t>
      </w:r>
      <w:r w:rsidR="005F2DB0" w:rsidRPr="003A3E1B">
        <w:rPr>
          <w:color w:val="auto"/>
          <w:sz w:val="24"/>
          <w:szCs w:val="24"/>
        </w:rPr>
        <w:t xml:space="preserve"> breakage – where the </w:t>
      </w:r>
      <w:r w:rsidR="005F2DB0">
        <w:rPr>
          <w:color w:val="auto"/>
          <w:sz w:val="24"/>
          <w:szCs w:val="24"/>
        </w:rPr>
        <w:t xml:space="preserve">gun / </w:t>
      </w:r>
      <w:r w:rsidR="000C2B76">
        <w:rPr>
          <w:color w:val="auto"/>
          <w:sz w:val="24"/>
          <w:szCs w:val="24"/>
        </w:rPr>
        <w:t>Rifle</w:t>
      </w:r>
      <w:r w:rsidR="005F2DB0">
        <w:rPr>
          <w:color w:val="auto"/>
          <w:sz w:val="24"/>
          <w:szCs w:val="24"/>
        </w:rPr>
        <w:t xml:space="preserve"> is</w:t>
      </w:r>
      <w:r w:rsidR="005F2DB0" w:rsidRPr="003A3E1B">
        <w:rPr>
          <w:b/>
          <w:color w:val="auto"/>
          <w:sz w:val="24"/>
          <w:szCs w:val="24"/>
        </w:rPr>
        <w:t xml:space="preserve"> </w:t>
      </w:r>
      <w:r w:rsidR="005F2DB0" w:rsidRPr="003A3E1B">
        <w:rPr>
          <w:color w:val="auto"/>
          <w:sz w:val="24"/>
          <w:szCs w:val="24"/>
        </w:rPr>
        <w:t>incapable of firing</w:t>
      </w:r>
      <w:r w:rsidR="005F2DB0">
        <w:rPr>
          <w:color w:val="auto"/>
          <w:sz w:val="24"/>
          <w:szCs w:val="24"/>
        </w:rPr>
        <w:t xml:space="preserve"> solely due to the malfunctioning of the mechanism and </w:t>
      </w:r>
      <w:r w:rsidR="00536125">
        <w:rPr>
          <w:color w:val="auto"/>
          <w:sz w:val="24"/>
          <w:szCs w:val="24"/>
        </w:rPr>
        <w:t>the same cannot be repaired within the stipulated time</w:t>
      </w:r>
      <w:r w:rsidR="0064332E">
        <w:rPr>
          <w:color w:val="auto"/>
          <w:sz w:val="24"/>
          <w:szCs w:val="24"/>
        </w:rPr>
        <w:t xml:space="preserve">. </w:t>
      </w:r>
      <w:r w:rsidR="00536125">
        <w:rPr>
          <w:color w:val="auto"/>
          <w:sz w:val="24"/>
          <w:szCs w:val="24"/>
        </w:rPr>
        <w:t xml:space="preserve">such a participation / score can be disregarded provided </w:t>
      </w:r>
      <w:r w:rsidR="00632978">
        <w:rPr>
          <w:color w:val="auto"/>
          <w:sz w:val="24"/>
          <w:szCs w:val="24"/>
        </w:rPr>
        <w:t xml:space="preserve">the </w:t>
      </w:r>
      <w:r w:rsidR="005F2DB0">
        <w:rPr>
          <w:color w:val="auto"/>
          <w:sz w:val="24"/>
          <w:szCs w:val="24"/>
        </w:rPr>
        <w:t xml:space="preserve"> inciden</w:t>
      </w:r>
      <w:r w:rsidR="00632978">
        <w:rPr>
          <w:color w:val="auto"/>
          <w:sz w:val="24"/>
          <w:szCs w:val="24"/>
        </w:rPr>
        <w:t xml:space="preserve">t </w:t>
      </w:r>
      <w:r w:rsidR="005F2DB0">
        <w:rPr>
          <w:color w:val="auto"/>
          <w:sz w:val="24"/>
          <w:szCs w:val="24"/>
        </w:rPr>
        <w:t xml:space="preserve">is certified by  </w:t>
      </w:r>
      <w:r w:rsidR="005F2DB0" w:rsidRPr="00F042F9">
        <w:rPr>
          <w:b/>
          <w:bCs/>
          <w:color w:val="auto"/>
          <w:sz w:val="24"/>
          <w:szCs w:val="24"/>
        </w:rPr>
        <w:t>the range officer</w:t>
      </w:r>
      <w:r w:rsidR="005F2DB0">
        <w:rPr>
          <w:color w:val="auto"/>
          <w:sz w:val="24"/>
          <w:szCs w:val="24"/>
        </w:rPr>
        <w:t xml:space="preserve">  in his “ Incidence Report</w:t>
      </w:r>
      <w:r w:rsidR="00632978">
        <w:rPr>
          <w:color w:val="auto"/>
          <w:sz w:val="24"/>
          <w:szCs w:val="24"/>
        </w:rPr>
        <w:t>.</w:t>
      </w:r>
      <w:r w:rsidR="005F2DB0">
        <w:rPr>
          <w:color w:val="auto"/>
          <w:sz w:val="24"/>
          <w:szCs w:val="24"/>
        </w:rPr>
        <w:t>”</w:t>
      </w:r>
      <w:r>
        <w:rPr>
          <w:color w:val="auto"/>
          <w:sz w:val="24"/>
          <w:szCs w:val="24"/>
        </w:rPr>
        <w:t xml:space="preserve"> </w:t>
      </w:r>
    </w:p>
    <w:p w14:paraId="7A2A8C3A" w14:textId="77777777" w:rsidR="005F2DB0" w:rsidRPr="003A3E1B" w:rsidRDefault="005F2DB0" w:rsidP="005F2DB0">
      <w:pPr>
        <w:ind w:left="0" w:right="135" w:firstLine="0"/>
        <w:rPr>
          <w:color w:val="auto"/>
          <w:sz w:val="24"/>
          <w:szCs w:val="24"/>
        </w:rPr>
      </w:pPr>
      <w:r w:rsidRPr="003A3E1B">
        <w:rPr>
          <w:rFonts w:eastAsia="Times New Roman"/>
          <w:color w:val="auto"/>
          <w:sz w:val="24"/>
          <w:szCs w:val="24"/>
        </w:rPr>
        <w:t xml:space="preserve"> </w:t>
      </w:r>
    </w:p>
    <w:p w14:paraId="4D529823" w14:textId="6D390B81" w:rsidR="005F2DB0" w:rsidRPr="003A3E1B" w:rsidRDefault="0038280C" w:rsidP="005F2DB0">
      <w:pPr>
        <w:ind w:left="895" w:right="135" w:hanging="449"/>
        <w:rPr>
          <w:color w:val="auto"/>
          <w:sz w:val="24"/>
          <w:szCs w:val="24"/>
        </w:rPr>
      </w:pPr>
      <w:r>
        <w:rPr>
          <w:b/>
          <w:color w:val="auto"/>
          <w:sz w:val="24"/>
          <w:szCs w:val="24"/>
        </w:rPr>
        <w:t xml:space="preserve">6b </w:t>
      </w:r>
      <w:r w:rsidR="005F2DB0" w:rsidRPr="003A3E1B">
        <w:rPr>
          <w:color w:val="auto"/>
          <w:sz w:val="24"/>
          <w:szCs w:val="24"/>
        </w:rPr>
        <w:t>In the case of a shooter</w:t>
      </w:r>
      <w:r w:rsidR="005F2DB0" w:rsidRPr="003A3E1B">
        <w:rPr>
          <w:b/>
          <w:color w:val="auto"/>
          <w:sz w:val="24"/>
          <w:szCs w:val="24"/>
        </w:rPr>
        <w:t xml:space="preserve"> withdrawing </w:t>
      </w:r>
      <w:r w:rsidR="005F2DB0" w:rsidRPr="003A3E1B">
        <w:rPr>
          <w:color w:val="auto"/>
          <w:sz w:val="24"/>
          <w:szCs w:val="24"/>
        </w:rPr>
        <w:t>from any competition, once s/he has begun the</w:t>
      </w:r>
      <w:r w:rsidR="005F2DB0" w:rsidRPr="003A3E1B">
        <w:rPr>
          <w:b/>
          <w:color w:val="auto"/>
          <w:sz w:val="24"/>
          <w:szCs w:val="24"/>
        </w:rPr>
        <w:t xml:space="preserve"> </w:t>
      </w:r>
      <w:r w:rsidR="005F2DB0" w:rsidRPr="003A3E1B">
        <w:rPr>
          <w:color w:val="auto"/>
          <w:sz w:val="24"/>
          <w:szCs w:val="24"/>
        </w:rPr>
        <w:t>competition [including sighters], zero or the total of the already executed shots would be the score that would be calculated for</w:t>
      </w:r>
      <w:r w:rsidR="005F2DB0">
        <w:rPr>
          <w:color w:val="auto"/>
          <w:sz w:val="24"/>
          <w:szCs w:val="24"/>
        </w:rPr>
        <w:t xml:space="preserve"> BA</w:t>
      </w:r>
      <w:r w:rsidR="005F2DB0" w:rsidRPr="003A3E1B">
        <w:rPr>
          <w:color w:val="auto"/>
          <w:sz w:val="24"/>
          <w:szCs w:val="24"/>
        </w:rPr>
        <w:t>. The shooter would not be allowed to bypass the score of the competitions in which s/he has withdrawn from the competition. This rule would be relaxed only if there is a medical or other emergency of a very serious nature and the same is certified by the Chief Range Officer supported with Medical reports, in the case of medical emergency.</w:t>
      </w:r>
      <w:r w:rsidR="005F2DB0">
        <w:rPr>
          <w:color w:val="auto"/>
          <w:sz w:val="24"/>
          <w:szCs w:val="24"/>
        </w:rPr>
        <w:t xml:space="preserve"> </w:t>
      </w:r>
    </w:p>
    <w:p w14:paraId="74A35559" w14:textId="7B13CB4B" w:rsidR="005F2DB0" w:rsidRDefault="005F2DB0" w:rsidP="005F2DB0">
      <w:pPr>
        <w:spacing w:after="65" w:line="259" w:lineRule="auto"/>
        <w:ind w:left="180" w:right="0" w:firstLine="0"/>
        <w:jc w:val="left"/>
        <w:rPr>
          <w:rFonts w:eastAsia="Times New Roman"/>
          <w:color w:val="auto"/>
          <w:sz w:val="24"/>
          <w:szCs w:val="24"/>
        </w:rPr>
      </w:pPr>
      <w:r w:rsidRPr="003A3E1B">
        <w:rPr>
          <w:rFonts w:eastAsia="Times New Roman"/>
          <w:color w:val="auto"/>
          <w:sz w:val="24"/>
          <w:szCs w:val="24"/>
        </w:rPr>
        <w:t xml:space="preserve"> </w:t>
      </w:r>
    </w:p>
    <w:p w14:paraId="416AE825" w14:textId="3D589C7F" w:rsidR="00B35DCD" w:rsidRDefault="00B35DCD" w:rsidP="005F2DB0">
      <w:pPr>
        <w:spacing w:after="65" w:line="259" w:lineRule="auto"/>
        <w:ind w:left="180" w:right="0" w:firstLine="0"/>
        <w:jc w:val="left"/>
        <w:rPr>
          <w:rFonts w:eastAsia="Times New Roman"/>
          <w:color w:val="auto"/>
          <w:sz w:val="24"/>
          <w:szCs w:val="24"/>
        </w:rPr>
      </w:pPr>
    </w:p>
    <w:p w14:paraId="0B7891CD" w14:textId="2B7E1AE6" w:rsidR="00B35DCD" w:rsidRDefault="00B35DCD" w:rsidP="005F2DB0">
      <w:pPr>
        <w:spacing w:after="65" w:line="259" w:lineRule="auto"/>
        <w:ind w:left="180" w:right="0" w:firstLine="0"/>
        <w:jc w:val="left"/>
        <w:rPr>
          <w:rFonts w:eastAsia="Times New Roman"/>
          <w:color w:val="auto"/>
          <w:sz w:val="24"/>
          <w:szCs w:val="24"/>
        </w:rPr>
      </w:pPr>
    </w:p>
    <w:p w14:paraId="1FDAB097" w14:textId="77777777" w:rsidR="00B35DCD" w:rsidRPr="003A3E1B" w:rsidRDefault="00B35DCD" w:rsidP="005F2DB0">
      <w:pPr>
        <w:spacing w:after="65" w:line="259" w:lineRule="auto"/>
        <w:ind w:left="180" w:right="0" w:firstLine="0"/>
        <w:jc w:val="left"/>
        <w:rPr>
          <w:color w:val="auto"/>
          <w:sz w:val="24"/>
          <w:szCs w:val="24"/>
        </w:rPr>
      </w:pPr>
    </w:p>
    <w:p w14:paraId="390E20FB" w14:textId="10360016" w:rsidR="005F2DB0" w:rsidRPr="003A3E1B" w:rsidRDefault="00A254D1" w:rsidP="005F2DB0">
      <w:pPr>
        <w:ind w:left="895" w:right="135" w:hanging="449"/>
        <w:rPr>
          <w:color w:val="auto"/>
          <w:sz w:val="24"/>
          <w:szCs w:val="24"/>
        </w:rPr>
      </w:pPr>
      <w:r>
        <w:rPr>
          <w:b/>
          <w:color w:val="auto"/>
          <w:sz w:val="24"/>
          <w:szCs w:val="24"/>
        </w:rPr>
        <w:lastRenderedPageBreak/>
        <w:t>6c</w:t>
      </w:r>
      <w:r w:rsidR="005F2DB0" w:rsidRPr="003A3E1B">
        <w:rPr>
          <w:b/>
          <w:color w:val="auto"/>
          <w:sz w:val="24"/>
          <w:szCs w:val="24"/>
        </w:rPr>
        <w:t xml:space="preserve">. </w:t>
      </w:r>
      <w:r w:rsidR="005F2DB0" w:rsidRPr="003A3E1B">
        <w:rPr>
          <w:color w:val="auto"/>
          <w:sz w:val="24"/>
          <w:szCs w:val="24"/>
        </w:rPr>
        <w:t>A shooter who</w:t>
      </w:r>
      <w:r w:rsidR="005F2DB0" w:rsidRPr="003A3E1B">
        <w:rPr>
          <w:b/>
          <w:color w:val="auto"/>
          <w:sz w:val="24"/>
          <w:szCs w:val="24"/>
        </w:rPr>
        <w:t xml:space="preserve"> </w:t>
      </w:r>
      <w:r w:rsidR="005F2DB0" w:rsidRPr="003A3E1B">
        <w:rPr>
          <w:b/>
          <w:color w:val="auto"/>
          <w:sz w:val="24"/>
          <w:szCs w:val="24"/>
          <w:u w:val="single" w:color="000000"/>
        </w:rPr>
        <w:t>cannot</w:t>
      </w:r>
      <w:r w:rsidR="005F2DB0" w:rsidRPr="003A3E1B">
        <w:rPr>
          <w:b/>
          <w:color w:val="auto"/>
          <w:sz w:val="24"/>
          <w:szCs w:val="24"/>
        </w:rPr>
        <w:t xml:space="preserve"> </w:t>
      </w:r>
      <w:r w:rsidR="005F2DB0" w:rsidRPr="003A3E1B">
        <w:rPr>
          <w:color w:val="auto"/>
          <w:sz w:val="24"/>
          <w:szCs w:val="24"/>
        </w:rPr>
        <w:t>or does not wish to</w:t>
      </w:r>
      <w:r w:rsidR="005F2DB0" w:rsidRPr="003A3E1B">
        <w:rPr>
          <w:b/>
          <w:color w:val="auto"/>
          <w:sz w:val="24"/>
          <w:szCs w:val="24"/>
        </w:rPr>
        <w:t xml:space="preserve"> </w:t>
      </w:r>
      <w:r w:rsidR="005F2DB0" w:rsidRPr="003A3E1B">
        <w:rPr>
          <w:b/>
          <w:color w:val="auto"/>
          <w:sz w:val="24"/>
          <w:szCs w:val="24"/>
          <w:u w:val="single" w:color="000000"/>
        </w:rPr>
        <w:t>participate in an international</w:t>
      </w:r>
      <w:r w:rsidR="005F2DB0" w:rsidRPr="003A3E1B">
        <w:rPr>
          <w:b/>
          <w:color w:val="auto"/>
          <w:sz w:val="24"/>
          <w:szCs w:val="24"/>
        </w:rPr>
        <w:t xml:space="preserve"> </w:t>
      </w:r>
      <w:r w:rsidR="005F2DB0" w:rsidRPr="003A3E1B">
        <w:rPr>
          <w:color w:val="auto"/>
          <w:sz w:val="24"/>
          <w:szCs w:val="24"/>
        </w:rPr>
        <w:t xml:space="preserve">competition, for which s/he is selected / or is likely to be selected – </w:t>
      </w:r>
      <w:r w:rsidR="005F2DB0" w:rsidRPr="003A3E1B">
        <w:rPr>
          <w:b/>
          <w:i/>
          <w:color w:val="auto"/>
          <w:sz w:val="24"/>
          <w:szCs w:val="24"/>
          <w:u w:val="single" w:color="000000"/>
        </w:rPr>
        <w:t>must inform</w:t>
      </w:r>
      <w:r w:rsidR="005F2DB0" w:rsidRPr="003A3E1B">
        <w:rPr>
          <w:b/>
          <w:i/>
          <w:color w:val="auto"/>
          <w:sz w:val="24"/>
          <w:szCs w:val="24"/>
        </w:rPr>
        <w:t xml:space="preserve"> </w:t>
      </w:r>
      <w:r w:rsidR="005F2DB0" w:rsidRPr="003A3E1B">
        <w:rPr>
          <w:b/>
          <w:i/>
          <w:color w:val="auto"/>
          <w:sz w:val="24"/>
          <w:szCs w:val="24"/>
          <w:u w:val="single" w:color="000000"/>
        </w:rPr>
        <w:t>the</w:t>
      </w:r>
      <w:r w:rsidR="005F2DB0" w:rsidRPr="003A3E1B">
        <w:rPr>
          <w:color w:val="auto"/>
          <w:sz w:val="24"/>
          <w:szCs w:val="24"/>
        </w:rPr>
        <w:t xml:space="preserve"> </w:t>
      </w:r>
      <w:r w:rsidR="005F2DB0" w:rsidRPr="003A3E1B">
        <w:rPr>
          <w:b/>
          <w:i/>
          <w:color w:val="auto"/>
          <w:sz w:val="24"/>
          <w:szCs w:val="24"/>
          <w:u w:val="single" w:color="000000"/>
        </w:rPr>
        <w:t>NRAI of his/her intentions at least 2 months prior to the commencement</w:t>
      </w:r>
      <w:r w:rsidR="005F2DB0" w:rsidRPr="003A3E1B">
        <w:rPr>
          <w:b/>
          <w:i/>
          <w:color w:val="auto"/>
          <w:sz w:val="24"/>
          <w:szCs w:val="24"/>
        </w:rPr>
        <w:t xml:space="preserve"> </w:t>
      </w:r>
      <w:r w:rsidR="005F2DB0" w:rsidRPr="003A3E1B">
        <w:rPr>
          <w:b/>
          <w:i/>
          <w:color w:val="auto"/>
          <w:sz w:val="24"/>
          <w:szCs w:val="24"/>
          <w:u w:val="single" w:color="000000"/>
        </w:rPr>
        <w:t>of the international competition.</w:t>
      </w:r>
      <w:r w:rsidR="005F2DB0" w:rsidRPr="003A3E1B">
        <w:rPr>
          <w:b/>
          <w:i/>
          <w:color w:val="auto"/>
          <w:sz w:val="24"/>
          <w:szCs w:val="24"/>
        </w:rPr>
        <w:t xml:space="preserve"> </w:t>
      </w:r>
      <w:r w:rsidR="005F2DB0" w:rsidRPr="003A3E1B">
        <w:rPr>
          <w:color w:val="auto"/>
          <w:sz w:val="24"/>
          <w:szCs w:val="24"/>
        </w:rPr>
        <w:t>The NRAI will then select the shooter next in ranking.</w:t>
      </w:r>
      <w:r w:rsidR="005F2DB0" w:rsidRPr="003A3E1B">
        <w:rPr>
          <w:b/>
          <w:i/>
          <w:color w:val="auto"/>
          <w:sz w:val="24"/>
          <w:szCs w:val="24"/>
        </w:rPr>
        <w:t xml:space="preserve"> </w:t>
      </w:r>
      <w:r w:rsidR="005F2DB0" w:rsidRPr="003A3E1B">
        <w:rPr>
          <w:color w:val="auto"/>
          <w:sz w:val="24"/>
          <w:szCs w:val="24"/>
        </w:rPr>
        <w:t xml:space="preserve">International Competition dates are known well in advance hence those Shooters who fail to inform the NRAI of their non </w:t>
      </w:r>
      <w:r w:rsidR="0064332E">
        <w:rPr>
          <w:color w:val="auto"/>
          <w:sz w:val="24"/>
          <w:szCs w:val="24"/>
        </w:rPr>
        <w:t xml:space="preserve"> - </w:t>
      </w:r>
      <w:r w:rsidR="005F2DB0" w:rsidRPr="003A3E1B">
        <w:rPr>
          <w:color w:val="auto"/>
          <w:sz w:val="24"/>
          <w:szCs w:val="24"/>
        </w:rPr>
        <w:t>participation will face strict disciplinary action. The disciplinary action may be waived only if it is apparent that the shooter could not have known of his / her selection or in the case of unforeseen circumstances. Disciplinary Action would also be initiated against a shooter who withdraws/does not shoot in an international competition after she/he arrives at the competition site</w:t>
      </w:r>
      <w:r w:rsidR="00B8378A">
        <w:rPr>
          <w:color w:val="auto"/>
          <w:sz w:val="24"/>
          <w:szCs w:val="24"/>
        </w:rPr>
        <w:t xml:space="preserve">. </w:t>
      </w:r>
      <w:r w:rsidR="005F2DB0" w:rsidRPr="003A3E1B">
        <w:rPr>
          <w:color w:val="auto"/>
          <w:sz w:val="24"/>
          <w:szCs w:val="24"/>
        </w:rPr>
        <w:t>The shooter would be considered as having shot the competition and 0 / the score at the time of withdrawal, would be a part of the calculation of the averages. This rule would be relaxed only if there is convincing evidence of the shooters inability to participate, due to reasons beyond his/her control.</w:t>
      </w:r>
      <w:r w:rsidR="005F2DB0" w:rsidRPr="003A3E1B">
        <w:rPr>
          <w:b/>
          <w:i/>
          <w:color w:val="auto"/>
          <w:sz w:val="24"/>
          <w:szCs w:val="24"/>
        </w:rPr>
        <w:t xml:space="preserve"> </w:t>
      </w:r>
    </w:p>
    <w:p w14:paraId="6E141B84" w14:textId="77777777" w:rsidR="005F2DB0" w:rsidRPr="003A3E1B" w:rsidRDefault="005F2DB0" w:rsidP="005F2DB0">
      <w:pPr>
        <w:spacing w:after="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t xml:space="preserve"> </w:t>
      </w:r>
    </w:p>
    <w:p w14:paraId="14708B18" w14:textId="5FFB4897" w:rsidR="005F2DB0" w:rsidRDefault="00B8378A" w:rsidP="005F2DB0">
      <w:pPr>
        <w:ind w:left="895" w:right="135" w:hanging="449"/>
        <w:rPr>
          <w:rFonts w:eastAsia="Times New Roman"/>
          <w:color w:val="auto"/>
          <w:sz w:val="24"/>
          <w:szCs w:val="24"/>
          <w:vertAlign w:val="subscript"/>
        </w:rPr>
      </w:pPr>
      <w:r>
        <w:rPr>
          <w:b/>
          <w:color w:val="auto"/>
          <w:sz w:val="24"/>
          <w:szCs w:val="24"/>
        </w:rPr>
        <w:t>6d</w:t>
      </w:r>
      <w:r w:rsidR="005F2DB0" w:rsidRPr="003A3E1B">
        <w:rPr>
          <w:b/>
          <w:color w:val="auto"/>
          <w:sz w:val="24"/>
          <w:szCs w:val="24"/>
        </w:rPr>
        <w:t xml:space="preserve">. </w:t>
      </w:r>
      <w:r w:rsidR="005F2DB0" w:rsidRPr="003A3E1B">
        <w:rPr>
          <w:color w:val="auto"/>
          <w:sz w:val="24"/>
          <w:szCs w:val="24"/>
        </w:rPr>
        <w:t>In the case of a shooter who is</w:t>
      </w:r>
      <w:r w:rsidR="005F2DB0" w:rsidRPr="003A3E1B">
        <w:rPr>
          <w:b/>
          <w:color w:val="auto"/>
          <w:sz w:val="24"/>
          <w:szCs w:val="24"/>
        </w:rPr>
        <w:t xml:space="preserve"> disqualified </w:t>
      </w:r>
      <w:r w:rsidR="005F2DB0" w:rsidRPr="003A3E1B">
        <w:rPr>
          <w:color w:val="auto"/>
          <w:sz w:val="24"/>
          <w:szCs w:val="24"/>
        </w:rPr>
        <w:t>due to his / her equipment not passing</w:t>
      </w:r>
      <w:r w:rsidR="005F2DB0" w:rsidRPr="003A3E1B">
        <w:rPr>
          <w:b/>
          <w:color w:val="auto"/>
          <w:sz w:val="24"/>
          <w:szCs w:val="24"/>
        </w:rPr>
        <w:t xml:space="preserve"> </w:t>
      </w:r>
      <w:r w:rsidR="005F2DB0" w:rsidRPr="003A3E1B">
        <w:rPr>
          <w:color w:val="auto"/>
          <w:sz w:val="24"/>
          <w:szCs w:val="24"/>
        </w:rPr>
        <w:t>weapon control in a ‘</w:t>
      </w:r>
      <w:r w:rsidR="005F2DB0" w:rsidRPr="003A3E1B">
        <w:rPr>
          <w:b/>
          <w:color w:val="auto"/>
          <w:sz w:val="24"/>
          <w:szCs w:val="24"/>
        </w:rPr>
        <w:t>random check</w:t>
      </w:r>
      <w:r w:rsidR="005F2DB0" w:rsidRPr="003A3E1B">
        <w:rPr>
          <w:color w:val="auto"/>
          <w:sz w:val="24"/>
          <w:szCs w:val="24"/>
        </w:rPr>
        <w:t xml:space="preserve">’ after the </w:t>
      </w:r>
      <w:r w:rsidR="00002A83">
        <w:rPr>
          <w:color w:val="auto"/>
          <w:sz w:val="24"/>
          <w:szCs w:val="24"/>
        </w:rPr>
        <w:t xml:space="preserve">completion of the </w:t>
      </w:r>
      <w:r w:rsidR="005F2DB0" w:rsidRPr="003A3E1B">
        <w:rPr>
          <w:color w:val="auto"/>
          <w:sz w:val="24"/>
          <w:szCs w:val="24"/>
        </w:rPr>
        <w:t>match and it is established that this failure to pass the weapon control was beyond his / her control then the shooter’s score of that</w:t>
      </w:r>
      <w:r w:rsidR="005F2DB0" w:rsidRPr="003A3E1B">
        <w:rPr>
          <w:rFonts w:eastAsia="Times New Roman"/>
          <w:color w:val="auto"/>
          <w:sz w:val="24"/>
          <w:szCs w:val="24"/>
          <w:vertAlign w:val="subscript"/>
        </w:rPr>
        <w:t xml:space="preserve"> </w:t>
      </w:r>
      <w:r w:rsidR="005F2DB0" w:rsidRPr="003A3E1B">
        <w:rPr>
          <w:color w:val="auto"/>
          <w:sz w:val="24"/>
          <w:szCs w:val="24"/>
        </w:rPr>
        <w:t xml:space="preserve">match will be considered as DNS and this score will be bypassed. This rule will apply ONLY when the equipment is examined and ‘passed’ by Equipment Control prior to the commencement of the competition and it can be reasonably established that the shooter has not tampered with the equipment. The shooter must make an application to the NRAI </w:t>
      </w:r>
      <w:r w:rsidR="00002A83">
        <w:rPr>
          <w:color w:val="auto"/>
          <w:sz w:val="24"/>
          <w:szCs w:val="24"/>
        </w:rPr>
        <w:t>requesting to bypass the score</w:t>
      </w:r>
      <w:r w:rsidR="005F2DB0" w:rsidRPr="003A3E1B">
        <w:rPr>
          <w:color w:val="auto"/>
          <w:sz w:val="24"/>
          <w:szCs w:val="24"/>
        </w:rPr>
        <w:t>.</w:t>
      </w:r>
      <w:r w:rsidR="005F2DB0" w:rsidRPr="003A3E1B">
        <w:rPr>
          <w:rFonts w:eastAsia="Times New Roman"/>
          <w:color w:val="auto"/>
          <w:sz w:val="24"/>
          <w:szCs w:val="24"/>
          <w:vertAlign w:val="subscript"/>
        </w:rPr>
        <w:t xml:space="preserve"> </w:t>
      </w:r>
    </w:p>
    <w:p w14:paraId="461CA47E" w14:textId="53DF553B" w:rsidR="005C07AC" w:rsidRDefault="005C07AC" w:rsidP="005F2DB0">
      <w:pPr>
        <w:ind w:left="895" w:right="135" w:hanging="449"/>
        <w:rPr>
          <w:color w:val="auto"/>
          <w:sz w:val="24"/>
          <w:szCs w:val="24"/>
        </w:rPr>
      </w:pPr>
    </w:p>
    <w:p w14:paraId="39D5A202" w14:textId="676A66F5" w:rsidR="005C07AC" w:rsidRPr="00E74F5B" w:rsidRDefault="005C07AC" w:rsidP="005F2DB0">
      <w:pPr>
        <w:ind w:left="895" w:right="135" w:hanging="449"/>
        <w:rPr>
          <w:color w:val="000000" w:themeColor="text1"/>
          <w:sz w:val="24"/>
          <w:szCs w:val="24"/>
        </w:rPr>
      </w:pPr>
      <w:r>
        <w:rPr>
          <w:b/>
          <w:bCs/>
          <w:color w:val="auto"/>
          <w:sz w:val="24"/>
          <w:szCs w:val="24"/>
        </w:rPr>
        <w:t xml:space="preserve">6e. </w:t>
      </w:r>
      <w:r w:rsidRPr="00E74F5B">
        <w:rPr>
          <w:b/>
          <w:bCs/>
          <w:color w:val="000000" w:themeColor="text1"/>
          <w:sz w:val="24"/>
          <w:szCs w:val="24"/>
        </w:rPr>
        <w:t xml:space="preserve">Participation in Selection Trials:  Once a shooter applies / fills entry to shoot Selection Trials  - his /her number of competitions shot would include those Selection Trials whether s/ he shoots them or not.  No </w:t>
      </w:r>
      <w:r w:rsidR="00E74F5B">
        <w:rPr>
          <w:b/>
          <w:bCs/>
          <w:color w:val="000000" w:themeColor="text1"/>
          <w:sz w:val="24"/>
          <w:szCs w:val="24"/>
        </w:rPr>
        <w:t xml:space="preserve">fresh </w:t>
      </w:r>
      <w:r w:rsidRPr="00E74F5B">
        <w:rPr>
          <w:b/>
          <w:bCs/>
          <w:color w:val="000000" w:themeColor="text1"/>
          <w:sz w:val="24"/>
          <w:szCs w:val="24"/>
        </w:rPr>
        <w:t xml:space="preserve">entries will be accepted once the event has commenced and </w:t>
      </w:r>
      <w:r w:rsidR="00E051C0">
        <w:rPr>
          <w:b/>
          <w:bCs/>
          <w:color w:val="000000" w:themeColor="text1"/>
          <w:sz w:val="24"/>
          <w:szCs w:val="24"/>
        </w:rPr>
        <w:t xml:space="preserve">/ or </w:t>
      </w:r>
      <w:r w:rsidRPr="00E74F5B">
        <w:rPr>
          <w:b/>
          <w:bCs/>
          <w:color w:val="000000" w:themeColor="text1"/>
          <w:sz w:val="24"/>
          <w:szCs w:val="24"/>
        </w:rPr>
        <w:t xml:space="preserve">one </w:t>
      </w:r>
      <w:r w:rsidR="00E051C0">
        <w:rPr>
          <w:b/>
          <w:bCs/>
          <w:color w:val="000000" w:themeColor="text1"/>
          <w:sz w:val="24"/>
          <w:szCs w:val="24"/>
        </w:rPr>
        <w:t xml:space="preserve">trial </w:t>
      </w:r>
      <w:r w:rsidRPr="00E74F5B">
        <w:rPr>
          <w:b/>
          <w:bCs/>
          <w:color w:val="000000" w:themeColor="text1"/>
          <w:sz w:val="24"/>
          <w:szCs w:val="24"/>
        </w:rPr>
        <w:t>of t</w:t>
      </w:r>
      <w:r w:rsidR="00E051C0">
        <w:rPr>
          <w:b/>
          <w:bCs/>
          <w:color w:val="000000" w:themeColor="text1"/>
          <w:sz w:val="24"/>
          <w:szCs w:val="24"/>
        </w:rPr>
        <w:t>he set of 2</w:t>
      </w:r>
      <w:r w:rsidRPr="00E74F5B">
        <w:rPr>
          <w:b/>
          <w:bCs/>
          <w:color w:val="000000" w:themeColor="text1"/>
          <w:sz w:val="24"/>
          <w:szCs w:val="24"/>
        </w:rPr>
        <w:t xml:space="preserve"> has been completed</w:t>
      </w:r>
      <w:r w:rsidR="00E051C0">
        <w:rPr>
          <w:b/>
          <w:bCs/>
          <w:color w:val="000000" w:themeColor="text1"/>
          <w:sz w:val="24"/>
          <w:szCs w:val="24"/>
        </w:rPr>
        <w:t xml:space="preserve">.    </w:t>
      </w:r>
      <w:r w:rsidRPr="00E74F5B">
        <w:rPr>
          <w:b/>
          <w:bCs/>
          <w:color w:val="000000" w:themeColor="text1"/>
          <w:sz w:val="24"/>
          <w:szCs w:val="24"/>
        </w:rPr>
        <w:t xml:space="preserve">Hence the shooter would have to decide which competitions s/he wants to shoot prior to entering the competition.   </w:t>
      </w:r>
      <w:r w:rsidRPr="00E74F5B">
        <w:rPr>
          <w:color w:val="000000" w:themeColor="text1"/>
          <w:sz w:val="24"/>
          <w:szCs w:val="24"/>
        </w:rPr>
        <w:t xml:space="preserve"> </w:t>
      </w:r>
    </w:p>
    <w:p w14:paraId="3C94E02D" w14:textId="77777777" w:rsidR="005F2DB0" w:rsidRPr="003A3E1B" w:rsidRDefault="005F2DB0" w:rsidP="005F2DB0">
      <w:pPr>
        <w:ind w:left="456" w:right="135"/>
        <w:rPr>
          <w:color w:val="auto"/>
          <w:sz w:val="24"/>
          <w:szCs w:val="24"/>
        </w:rPr>
      </w:pPr>
    </w:p>
    <w:p w14:paraId="3668EAA0" w14:textId="6CAF7E8E" w:rsidR="005F2DB0" w:rsidRPr="003A3E1B" w:rsidRDefault="005F2DB0" w:rsidP="00B8378A">
      <w:pPr>
        <w:ind w:right="135"/>
        <w:rPr>
          <w:color w:val="auto"/>
          <w:sz w:val="24"/>
          <w:szCs w:val="24"/>
        </w:rPr>
      </w:pPr>
      <w:r w:rsidRPr="003A3E1B">
        <w:rPr>
          <w:color w:val="auto"/>
          <w:sz w:val="24"/>
          <w:szCs w:val="24"/>
        </w:rPr>
        <w:t xml:space="preserve">A shooter can </w:t>
      </w:r>
      <w:r w:rsidR="00002A83">
        <w:rPr>
          <w:color w:val="auto"/>
          <w:sz w:val="24"/>
          <w:szCs w:val="24"/>
        </w:rPr>
        <w:t>be permitted to bypass a score for any of the above c</w:t>
      </w:r>
      <w:r w:rsidR="009C0762">
        <w:rPr>
          <w:color w:val="auto"/>
          <w:sz w:val="24"/>
          <w:szCs w:val="24"/>
        </w:rPr>
        <w:t>l</w:t>
      </w:r>
      <w:r w:rsidR="00002A83">
        <w:rPr>
          <w:color w:val="auto"/>
          <w:sz w:val="24"/>
          <w:szCs w:val="24"/>
        </w:rPr>
        <w:t xml:space="preserve">auses only once in a given shooting calendar.  </w:t>
      </w:r>
      <w:r w:rsidRPr="003A3E1B">
        <w:rPr>
          <w:rFonts w:eastAsia="Times New Roman"/>
          <w:color w:val="auto"/>
          <w:sz w:val="24"/>
          <w:szCs w:val="24"/>
          <w:vertAlign w:val="subscript"/>
        </w:rPr>
        <w:t xml:space="preserve"> </w:t>
      </w:r>
      <w:r w:rsidRPr="003A3E1B">
        <w:rPr>
          <w:color w:val="auto"/>
          <w:sz w:val="24"/>
          <w:szCs w:val="24"/>
        </w:rPr>
        <w:t xml:space="preserve">At no point will the shooter be allowed to bypass more than one score. </w:t>
      </w:r>
      <w:r>
        <w:rPr>
          <w:color w:val="auto"/>
          <w:sz w:val="24"/>
          <w:szCs w:val="24"/>
        </w:rPr>
        <w:t xml:space="preserve"> </w:t>
      </w:r>
    </w:p>
    <w:p w14:paraId="71FDD284" w14:textId="77777777" w:rsidR="005F2DB0" w:rsidRPr="003A3E1B" w:rsidRDefault="005F2DB0" w:rsidP="005F2DB0">
      <w:pPr>
        <w:spacing w:after="0" w:line="259" w:lineRule="auto"/>
        <w:ind w:left="180" w:right="0" w:firstLine="0"/>
        <w:jc w:val="left"/>
        <w:rPr>
          <w:rFonts w:eastAsia="Times New Roman"/>
          <w:color w:val="auto"/>
          <w:sz w:val="24"/>
          <w:szCs w:val="24"/>
        </w:rPr>
      </w:pPr>
      <w:r w:rsidRPr="003A3E1B">
        <w:rPr>
          <w:rFonts w:eastAsia="Times New Roman"/>
          <w:color w:val="auto"/>
          <w:sz w:val="24"/>
          <w:szCs w:val="24"/>
        </w:rPr>
        <w:t xml:space="preserve">  </w:t>
      </w:r>
    </w:p>
    <w:p w14:paraId="3629F819" w14:textId="5B5C4354" w:rsidR="005F2DB0" w:rsidRPr="00306CCB" w:rsidRDefault="00306CCB" w:rsidP="00306CCB">
      <w:pPr>
        <w:spacing w:after="160" w:line="259" w:lineRule="auto"/>
        <w:ind w:left="0" w:right="0" w:firstLine="0"/>
        <w:jc w:val="left"/>
        <w:rPr>
          <w:rFonts w:eastAsia="Times New Roman"/>
          <w:color w:val="auto"/>
          <w:sz w:val="24"/>
          <w:szCs w:val="24"/>
        </w:rPr>
      </w:pPr>
      <w:r>
        <w:rPr>
          <w:b/>
          <w:color w:val="auto"/>
          <w:sz w:val="24"/>
          <w:szCs w:val="24"/>
          <w:u w:val="single"/>
        </w:rPr>
        <w:t>7.  C</w:t>
      </w:r>
      <w:r w:rsidR="005F2DB0" w:rsidRPr="00306CCB">
        <w:rPr>
          <w:b/>
          <w:color w:val="auto"/>
          <w:sz w:val="24"/>
          <w:szCs w:val="24"/>
          <w:u w:val="single"/>
        </w:rPr>
        <w:t xml:space="preserve">HART </w:t>
      </w:r>
      <w:r>
        <w:rPr>
          <w:b/>
          <w:color w:val="auto"/>
          <w:sz w:val="24"/>
          <w:szCs w:val="24"/>
          <w:u w:val="single"/>
        </w:rPr>
        <w:t xml:space="preserve">- </w:t>
      </w:r>
      <w:r w:rsidR="005F2DB0" w:rsidRPr="00306CCB">
        <w:rPr>
          <w:b/>
          <w:color w:val="auto"/>
          <w:sz w:val="24"/>
          <w:szCs w:val="24"/>
          <w:u w:val="single"/>
        </w:rPr>
        <w:t xml:space="preserve">X </w:t>
      </w:r>
      <w:r>
        <w:rPr>
          <w:b/>
          <w:color w:val="auto"/>
          <w:sz w:val="24"/>
          <w:szCs w:val="24"/>
          <w:u w:val="single"/>
        </w:rPr>
        <w:t xml:space="preserve">- </w:t>
      </w:r>
      <w:r w:rsidR="005F2DB0" w:rsidRPr="00306CCB">
        <w:rPr>
          <w:b/>
          <w:color w:val="auto"/>
          <w:sz w:val="24"/>
          <w:szCs w:val="24"/>
          <w:u w:val="single"/>
        </w:rPr>
        <w:t xml:space="preserve"> </w:t>
      </w:r>
      <w:r w:rsidR="00870F73" w:rsidRPr="00306CCB">
        <w:rPr>
          <w:b/>
          <w:color w:val="auto"/>
          <w:sz w:val="24"/>
          <w:szCs w:val="24"/>
          <w:u w:val="single"/>
        </w:rPr>
        <w:t xml:space="preserve">Ancillary </w:t>
      </w:r>
      <w:r w:rsidR="00F76541" w:rsidRPr="00306CCB">
        <w:rPr>
          <w:b/>
          <w:color w:val="auto"/>
          <w:sz w:val="24"/>
          <w:szCs w:val="24"/>
          <w:u w:val="single"/>
        </w:rPr>
        <w:t xml:space="preserve">points </w:t>
      </w:r>
      <w:r w:rsidR="00870F73" w:rsidRPr="00306CCB">
        <w:rPr>
          <w:b/>
          <w:color w:val="auto"/>
          <w:sz w:val="24"/>
          <w:szCs w:val="24"/>
          <w:u w:val="single"/>
        </w:rPr>
        <w:t xml:space="preserve">for the “ </w:t>
      </w:r>
      <w:r w:rsidR="00F76541" w:rsidRPr="00306CCB">
        <w:rPr>
          <w:b/>
          <w:color w:val="auto"/>
          <w:sz w:val="24"/>
          <w:szCs w:val="24"/>
          <w:u w:val="single"/>
        </w:rPr>
        <w:t>FINALS”</w:t>
      </w:r>
      <w:r w:rsidR="005F2DB0" w:rsidRPr="00306CCB">
        <w:rPr>
          <w:b/>
          <w:color w:val="auto"/>
          <w:sz w:val="24"/>
          <w:szCs w:val="24"/>
          <w:u w:val="single"/>
        </w:rPr>
        <w:t xml:space="preserve"> – to be added to Qualification score ONLY. </w:t>
      </w:r>
    </w:p>
    <w:p w14:paraId="031FAB61" w14:textId="77777777" w:rsidR="005F2DB0" w:rsidRDefault="005F2DB0" w:rsidP="005F2DB0">
      <w:pPr>
        <w:ind w:left="446" w:right="135" w:firstLine="0"/>
        <w:rPr>
          <w:color w:val="auto"/>
          <w:sz w:val="24"/>
          <w:szCs w:val="24"/>
        </w:rPr>
      </w:pPr>
    </w:p>
    <w:p w14:paraId="70FE68F9" w14:textId="2DFBC2E5" w:rsidR="005F2DB0" w:rsidRDefault="005F2DB0" w:rsidP="002678E8">
      <w:pPr>
        <w:ind w:right="135" w:firstLine="0"/>
        <w:rPr>
          <w:color w:val="auto"/>
          <w:sz w:val="24"/>
          <w:szCs w:val="24"/>
        </w:rPr>
      </w:pPr>
      <w:r w:rsidRPr="003A3E1B">
        <w:rPr>
          <w:color w:val="auto"/>
          <w:sz w:val="24"/>
          <w:szCs w:val="24"/>
        </w:rPr>
        <w:t>Chart</w:t>
      </w:r>
      <w:r>
        <w:rPr>
          <w:color w:val="auto"/>
          <w:sz w:val="24"/>
          <w:szCs w:val="24"/>
        </w:rPr>
        <w:t xml:space="preserve"> X</w:t>
      </w:r>
      <w:r w:rsidRPr="003A3E1B">
        <w:rPr>
          <w:color w:val="auto"/>
          <w:sz w:val="24"/>
          <w:szCs w:val="24"/>
        </w:rPr>
        <w:t xml:space="preserve"> indicates the points that a shooter would accrue depending on the competition and the position achieved by him/her in that competition after having </w:t>
      </w:r>
      <w:r w:rsidR="00FC6BEE">
        <w:rPr>
          <w:color w:val="auto"/>
          <w:sz w:val="24"/>
          <w:szCs w:val="24"/>
        </w:rPr>
        <w:t>participated</w:t>
      </w:r>
      <w:r w:rsidRPr="003A3E1B">
        <w:rPr>
          <w:color w:val="auto"/>
          <w:sz w:val="24"/>
          <w:szCs w:val="24"/>
        </w:rPr>
        <w:t xml:space="preserve"> </w:t>
      </w:r>
      <w:r w:rsidR="00FC6BEE">
        <w:rPr>
          <w:color w:val="auto"/>
          <w:sz w:val="24"/>
          <w:szCs w:val="24"/>
        </w:rPr>
        <w:t xml:space="preserve">in </w:t>
      </w:r>
      <w:r w:rsidRPr="003A3E1B">
        <w:rPr>
          <w:color w:val="auto"/>
          <w:sz w:val="24"/>
          <w:szCs w:val="24"/>
        </w:rPr>
        <w:t xml:space="preserve">the </w:t>
      </w:r>
      <w:r w:rsidR="00FC6BEE">
        <w:rPr>
          <w:color w:val="auto"/>
          <w:sz w:val="24"/>
          <w:szCs w:val="24"/>
        </w:rPr>
        <w:t>“</w:t>
      </w:r>
      <w:r w:rsidRPr="003A3E1B">
        <w:rPr>
          <w:color w:val="auto"/>
          <w:sz w:val="24"/>
          <w:szCs w:val="24"/>
        </w:rPr>
        <w:t>Finals</w:t>
      </w:r>
      <w:r w:rsidR="00FC6BEE">
        <w:rPr>
          <w:color w:val="auto"/>
          <w:sz w:val="24"/>
          <w:szCs w:val="24"/>
        </w:rPr>
        <w:t>”</w:t>
      </w:r>
      <w:r w:rsidRPr="003A3E1B">
        <w:rPr>
          <w:color w:val="auto"/>
          <w:sz w:val="24"/>
          <w:szCs w:val="24"/>
        </w:rPr>
        <w:t xml:space="preserve">. Shooters would gain points of Chart </w:t>
      </w:r>
      <w:r w:rsidR="00FC6BEE">
        <w:rPr>
          <w:color w:val="auto"/>
          <w:sz w:val="24"/>
          <w:szCs w:val="24"/>
        </w:rPr>
        <w:t>X</w:t>
      </w:r>
      <w:r w:rsidRPr="003A3E1B">
        <w:rPr>
          <w:color w:val="auto"/>
          <w:sz w:val="24"/>
          <w:szCs w:val="24"/>
        </w:rPr>
        <w:t xml:space="preserve"> only in </w:t>
      </w:r>
      <w:r w:rsidR="00E051C0">
        <w:rPr>
          <w:color w:val="auto"/>
          <w:sz w:val="24"/>
          <w:szCs w:val="24"/>
        </w:rPr>
        <w:t>the “</w:t>
      </w:r>
      <w:r w:rsidRPr="003A3E1B">
        <w:rPr>
          <w:color w:val="auto"/>
          <w:sz w:val="24"/>
          <w:szCs w:val="24"/>
        </w:rPr>
        <w:t>Finals</w:t>
      </w:r>
      <w:r w:rsidR="00E051C0">
        <w:rPr>
          <w:color w:val="auto"/>
          <w:sz w:val="24"/>
          <w:szCs w:val="24"/>
        </w:rPr>
        <w:t xml:space="preserve">” </w:t>
      </w:r>
      <w:r w:rsidRPr="003A3E1B">
        <w:rPr>
          <w:color w:val="auto"/>
          <w:sz w:val="24"/>
          <w:szCs w:val="24"/>
        </w:rPr>
        <w:t xml:space="preserve"> conducted in an RC and these points would be added to the specific category in which the Finals are shot. </w:t>
      </w:r>
    </w:p>
    <w:p w14:paraId="6B0E1643" w14:textId="77777777" w:rsidR="005F2DB0" w:rsidRPr="003A3E1B" w:rsidRDefault="005F2DB0" w:rsidP="005F2DB0">
      <w:pPr>
        <w:ind w:left="446" w:right="135" w:firstLine="0"/>
        <w:rPr>
          <w:color w:val="auto"/>
          <w:sz w:val="24"/>
          <w:szCs w:val="24"/>
        </w:rPr>
      </w:pPr>
    </w:p>
    <w:p w14:paraId="1678F836" w14:textId="32AE9048" w:rsidR="005F2DB0" w:rsidRDefault="005F2DB0" w:rsidP="002678E8">
      <w:pPr>
        <w:ind w:left="180" w:right="135" w:firstLine="0"/>
        <w:rPr>
          <w:color w:val="auto"/>
          <w:sz w:val="24"/>
          <w:szCs w:val="24"/>
        </w:rPr>
      </w:pPr>
      <w:r w:rsidRPr="003A3E1B">
        <w:rPr>
          <w:color w:val="auto"/>
          <w:sz w:val="24"/>
          <w:szCs w:val="24"/>
        </w:rPr>
        <w:lastRenderedPageBreak/>
        <w:t xml:space="preserve">The points indicated in the chart </w:t>
      </w:r>
      <w:r>
        <w:rPr>
          <w:color w:val="auto"/>
          <w:sz w:val="24"/>
          <w:szCs w:val="24"/>
        </w:rPr>
        <w:t>X</w:t>
      </w:r>
      <w:r w:rsidRPr="003A3E1B">
        <w:rPr>
          <w:color w:val="auto"/>
          <w:sz w:val="24"/>
          <w:szCs w:val="24"/>
        </w:rPr>
        <w:t xml:space="preserve">, would be added to the shooter’s qualification score. For example - if a  Junior Shooter has entered her name in both the Senior and Junior category of the </w:t>
      </w:r>
      <w:r w:rsidR="0064332E">
        <w:rPr>
          <w:color w:val="auto"/>
          <w:sz w:val="24"/>
          <w:szCs w:val="24"/>
        </w:rPr>
        <w:t>10</w:t>
      </w:r>
      <w:r w:rsidRPr="003A3E1B">
        <w:rPr>
          <w:color w:val="auto"/>
          <w:sz w:val="24"/>
          <w:szCs w:val="24"/>
        </w:rPr>
        <w:t xml:space="preserve"> M </w:t>
      </w:r>
      <w:r w:rsidR="0064332E">
        <w:rPr>
          <w:color w:val="auto"/>
          <w:sz w:val="24"/>
          <w:szCs w:val="24"/>
        </w:rPr>
        <w:t>–</w:t>
      </w:r>
      <w:r w:rsidRPr="003A3E1B">
        <w:rPr>
          <w:color w:val="auto"/>
          <w:sz w:val="24"/>
          <w:szCs w:val="24"/>
        </w:rPr>
        <w:t xml:space="preserve"> </w:t>
      </w:r>
      <w:r w:rsidR="0064332E">
        <w:rPr>
          <w:color w:val="auto"/>
          <w:sz w:val="24"/>
          <w:szCs w:val="24"/>
        </w:rPr>
        <w:t xml:space="preserve">Air </w:t>
      </w:r>
      <w:r w:rsidR="000C2B76">
        <w:rPr>
          <w:color w:val="auto"/>
          <w:sz w:val="24"/>
          <w:szCs w:val="24"/>
        </w:rPr>
        <w:t>Rifle</w:t>
      </w:r>
      <w:r w:rsidRPr="003A3E1B">
        <w:rPr>
          <w:color w:val="auto"/>
          <w:sz w:val="24"/>
          <w:szCs w:val="24"/>
        </w:rPr>
        <w:t xml:space="preserve"> event, achieves a </w:t>
      </w:r>
      <w:r w:rsidR="00FC6BEE">
        <w:rPr>
          <w:color w:val="auto"/>
          <w:sz w:val="24"/>
          <w:szCs w:val="24"/>
        </w:rPr>
        <w:t xml:space="preserve">qualification </w:t>
      </w:r>
      <w:r w:rsidRPr="003A3E1B">
        <w:rPr>
          <w:color w:val="auto"/>
          <w:sz w:val="24"/>
          <w:szCs w:val="24"/>
        </w:rPr>
        <w:t xml:space="preserve">score of </w:t>
      </w:r>
      <w:r w:rsidR="0064332E">
        <w:rPr>
          <w:color w:val="auto"/>
          <w:sz w:val="24"/>
          <w:szCs w:val="24"/>
        </w:rPr>
        <w:t>630</w:t>
      </w:r>
      <w:r w:rsidRPr="003A3E1B">
        <w:rPr>
          <w:color w:val="auto"/>
          <w:sz w:val="24"/>
          <w:szCs w:val="24"/>
        </w:rPr>
        <w:t xml:space="preserve"> at the NSCC, qualifies for the Finals in both categories, achieves the 2</w:t>
      </w:r>
      <w:r w:rsidRPr="003A3E1B">
        <w:rPr>
          <w:color w:val="auto"/>
          <w:sz w:val="24"/>
          <w:szCs w:val="24"/>
          <w:vertAlign w:val="superscript"/>
        </w:rPr>
        <w:t>nd</w:t>
      </w:r>
      <w:r w:rsidRPr="003A3E1B">
        <w:rPr>
          <w:color w:val="auto"/>
          <w:sz w:val="24"/>
          <w:szCs w:val="24"/>
        </w:rPr>
        <w:t xml:space="preserve"> position after the Finals in Senior Category and 1</w:t>
      </w:r>
      <w:r w:rsidRPr="003A3E1B">
        <w:rPr>
          <w:color w:val="auto"/>
          <w:sz w:val="24"/>
          <w:szCs w:val="24"/>
          <w:vertAlign w:val="superscript"/>
        </w:rPr>
        <w:t>st</w:t>
      </w:r>
      <w:r w:rsidRPr="003A3E1B">
        <w:rPr>
          <w:color w:val="auto"/>
          <w:sz w:val="24"/>
          <w:szCs w:val="24"/>
        </w:rPr>
        <w:t xml:space="preserve"> Position after the Finals in the Junior Category, </w:t>
      </w:r>
      <w:r w:rsidR="00FC6BEE">
        <w:rPr>
          <w:color w:val="auto"/>
          <w:sz w:val="24"/>
          <w:szCs w:val="24"/>
        </w:rPr>
        <w:t>then she would gain 0.</w:t>
      </w:r>
      <w:r w:rsidR="00074F15">
        <w:rPr>
          <w:color w:val="auto"/>
          <w:sz w:val="24"/>
          <w:szCs w:val="24"/>
        </w:rPr>
        <w:t>75</w:t>
      </w:r>
      <w:r w:rsidR="0064332E">
        <w:rPr>
          <w:color w:val="auto"/>
          <w:sz w:val="24"/>
          <w:szCs w:val="24"/>
        </w:rPr>
        <w:t xml:space="preserve"> </w:t>
      </w:r>
      <w:r w:rsidR="00FC6BEE">
        <w:rPr>
          <w:color w:val="auto"/>
          <w:sz w:val="24"/>
          <w:szCs w:val="24"/>
        </w:rPr>
        <w:t xml:space="preserve"> in the senior category making her score - </w:t>
      </w:r>
      <w:r w:rsidR="0064332E">
        <w:rPr>
          <w:color w:val="auto"/>
          <w:sz w:val="24"/>
          <w:szCs w:val="24"/>
        </w:rPr>
        <w:t>630</w:t>
      </w:r>
      <w:r w:rsidR="00FC6BEE">
        <w:rPr>
          <w:color w:val="auto"/>
          <w:sz w:val="24"/>
          <w:szCs w:val="24"/>
        </w:rPr>
        <w:t>.</w:t>
      </w:r>
      <w:r w:rsidR="00074F15">
        <w:rPr>
          <w:color w:val="auto"/>
          <w:sz w:val="24"/>
          <w:szCs w:val="24"/>
        </w:rPr>
        <w:t>75</w:t>
      </w:r>
      <w:r w:rsidR="00FC6BEE">
        <w:rPr>
          <w:color w:val="auto"/>
          <w:sz w:val="24"/>
          <w:szCs w:val="24"/>
        </w:rPr>
        <w:t xml:space="preserve"> for the purpose of calculation of the Average and </w:t>
      </w:r>
      <w:r w:rsidR="0064671B">
        <w:rPr>
          <w:color w:val="auto"/>
          <w:sz w:val="24"/>
          <w:szCs w:val="24"/>
        </w:rPr>
        <w:t>63</w:t>
      </w:r>
      <w:r w:rsidR="00074F15">
        <w:rPr>
          <w:color w:val="auto"/>
          <w:sz w:val="24"/>
          <w:szCs w:val="24"/>
        </w:rPr>
        <w:t>1</w:t>
      </w:r>
      <w:r w:rsidR="00FC6BEE">
        <w:rPr>
          <w:color w:val="auto"/>
          <w:sz w:val="24"/>
          <w:szCs w:val="24"/>
        </w:rPr>
        <w:t xml:space="preserve"> in the junior category.  </w:t>
      </w:r>
    </w:p>
    <w:p w14:paraId="04EC94B8" w14:textId="659D064C" w:rsidR="005F2DB0" w:rsidRPr="00FC6BEE" w:rsidRDefault="005F2DB0" w:rsidP="00FC6BEE">
      <w:pPr>
        <w:ind w:left="0" w:right="135" w:firstLine="0"/>
        <w:rPr>
          <w:i/>
          <w:color w:val="auto"/>
          <w:sz w:val="24"/>
          <w:szCs w:val="24"/>
        </w:rPr>
      </w:pPr>
    </w:p>
    <w:p w14:paraId="03121C02" w14:textId="58E8BF1D" w:rsidR="005F2DB0" w:rsidRPr="003A3E1B" w:rsidRDefault="005F2DB0" w:rsidP="00FC6BEE">
      <w:pPr>
        <w:ind w:right="135"/>
        <w:rPr>
          <w:color w:val="auto"/>
          <w:sz w:val="24"/>
          <w:szCs w:val="24"/>
        </w:rPr>
      </w:pPr>
      <w:r w:rsidRPr="003A3E1B">
        <w:rPr>
          <w:color w:val="auto"/>
          <w:sz w:val="24"/>
          <w:szCs w:val="24"/>
        </w:rPr>
        <w:t>The qualification and the a</w:t>
      </w:r>
      <w:r w:rsidR="00E129F6">
        <w:rPr>
          <w:color w:val="auto"/>
          <w:sz w:val="24"/>
          <w:szCs w:val="24"/>
        </w:rPr>
        <w:t>ncillary</w:t>
      </w:r>
      <w:r w:rsidRPr="003A3E1B">
        <w:rPr>
          <w:color w:val="auto"/>
          <w:sz w:val="24"/>
          <w:szCs w:val="24"/>
        </w:rPr>
        <w:t xml:space="preserve"> points accrued in the Finals – as per chart </w:t>
      </w:r>
      <w:r w:rsidR="00E129F6">
        <w:rPr>
          <w:color w:val="auto"/>
          <w:sz w:val="24"/>
          <w:szCs w:val="24"/>
        </w:rPr>
        <w:t>X</w:t>
      </w:r>
      <w:r w:rsidRPr="003A3E1B">
        <w:rPr>
          <w:color w:val="auto"/>
          <w:sz w:val="24"/>
          <w:szCs w:val="24"/>
        </w:rPr>
        <w:t>, would be added to the Qualification Score and th</w:t>
      </w:r>
      <w:r w:rsidR="002678E8">
        <w:rPr>
          <w:color w:val="auto"/>
          <w:sz w:val="24"/>
          <w:szCs w:val="24"/>
        </w:rPr>
        <w:t xml:space="preserve">is new </w:t>
      </w:r>
      <w:r w:rsidRPr="003A3E1B">
        <w:rPr>
          <w:color w:val="auto"/>
          <w:sz w:val="24"/>
          <w:szCs w:val="24"/>
        </w:rPr>
        <w:t xml:space="preserve"> </w:t>
      </w:r>
      <w:r w:rsidR="00FC6BEE">
        <w:rPr>
          <w:color w:val="auto"/>
          <w:sz w:val="24"/>
          <w:szCs w:val="24"/>
        </w:rPr>
        <w:t xml:space="preserve"> </w:t>
      </w:r>
      <w:r w:rsidRPr="003A3E1B">
        <w:rPr>
          <w:color w:val="auto"/>
          <w:sz w:val="24"/>
          <w:szCs w:val="24"/>
        </w:rPr>
        <w:t xml:space="preserve"> </w:t>
      </w:r>
      <w:r w:rsidR="00FC6BEE">
        <w:rPr>
          <w:color w:val="auto"/>
          <w:sz w:val="24"/>
          <w:szCs w:val="24"/>
        </w:rPr>
        <w:t xml:space="preserve">     </w:t>
      </w:r>
      <w:r w:rsidR="002678E8">
        <w:rPr>
          <w:color w:val="auto"/>
          <w:sz w:val="24"/>
          <w:szCs w:val="24"/>
        </w:rPr>
        <w:t xml:space="preserve">score would be used </w:t>
      </w:r>
      <w:r w:rsidRPr="003A3E1B">
        <w:rPr>
          <w:b/>
          <w:color w:val="auto"/>
          <w:sz w:val="24"/>
          <w:szCs w:val="24"/>
        </w:rPr>
        <w:t>solely</w:t>
      </w:r>
      <w:r w:rsidRPr="003A3E1B">
        <w:rPr>
          <w:color w:val="auto"/>
          <w:sz w:val="24"/>
          <w:szCs w:val="24"/>
        </w:rPr>
        <w:t xml:space="preserve"> for calculating the</w:t>
      </w:r>
      <w:r w:rsidR="00E129F6">
        <w:rPr>
          <w:color w:val="auto"/>
          <w:sz w:val="24"/>
          <w:szCs w:val="24"/>
        </w:rPr>
        <w:t xml:space="preserve"> Average</w:t>
      </w:r>
      <w:r w:rsidRPr="003A3E1B">
        <w:rPr>
          <w:color w:val="auto"/>
          <w:sz w:val="24"/>
          <w:szCs w:val="24"/>
        </w:rPr>
        <w:t xml:space="preserve"> - this total score attributed to the shooter would not be recognized for any other purpose but for arriving at the </w:t>
      </w:r>
      <w:r w:rsidR="002678E8">
        <w:rPr>
          <w:color w:val="auto"/>
          <w:sz w:val="24"/>
          <w:szCs w:val="24"/>
        </w:rPr>
        <w:t xml:space="preserve">Moving </w:t>
      </w:r>
      <w:r w:rsidR="00E129F6">
        <w:rPr>
          <w:color w:val="auto"/>
          <w:sz w:val="24"/>
          <w:szCs w:val="24"/>
        </w:rPr>
        <w:t xml:space="preserve">Average. </w:t>
      </w:r>
    </w:p>
    <w:p w14:paraId="68C91EF0" w14:textId="77777777" w:rsidR="005F2DB0" w:rsidRPr="003A3E1B" w:rsidRDefault="005F2DB0" w:rsidP="005F2DB0">
      <w:pPr>
        <w:spacing w:after="0" w:line="259" w:lineRule="auto"/>
        <w:ind w:left="180" w:right="0" w:firstLine="0"/>
        <w:jc w:val="left"/>
        <w:rPr>
          <w:rFonts w:eastAsia="Times New Roman"/>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t xml:space="preserve"> </w:t>
      </w:r>
    </w:p>
    <w:p w14:paraId="06B4CF76" w14:textId="44ADEB05" w:rsidR="005F2DB0" w:rsidRDefault="005F2DB0" w:rsidP="002678E8">
      <w:pPr>
        <w:ind w:right="135"/>
        <w:rPr>
          <w:color w:val="auto"/>
          <w:sz w:val="24"/>
          <w:szCs w:val="24"/>
        </w:rPr>
      </w:pPr>
      <w:r w:rsidRPr="003A3E1B">
        <w:rPr>
          <w:color w:val="auto"/>
          <w:sz w:val="24"/>
          <w:szCs w:val="24"/>
        </w:rPr>
        <w:t xml:space="preserve">Consequently, the </w:t>
      </w:r>
      <w:r w:rsidR="00E129F6">
        <w:rPr>
          <w:color w:val="auto"/>
          <w:sz w:val="24"/>
          <w:szCs w:val="24"/>
        </w:rPr>
        <w:t>ancillary</w:t>
      </w:r>
      <w:r w:rsidRPr="003A3E1B">
        <w:rPr>
          <w:color w:val="auto"/>
          <w:sz w:val="24"/>
          <w:szCs w:val="24"/>
        </w:rPr>
        <w:t xml:space="preserve"> </w:t>
      </w:r>
      <w:r w:rsidRPr="003A3E1B">
        <w:rPr>
          <w:i/>
          <w:color w:val="auto"/>
          <w:sz w:val="24"/>
          <w:szCs w:val="24"/>
        </w:rPr>
        <w:t>[points]</w:t>
      </w:r>
      <w:r w:rsidRPr="003A3E1B">
        <w:rPr>
          <w:color w:val="auto"/>
          <w:sz w:val="24"/>
          <w:szCs w:val="24"/>
        </w:rPr>
        <w:t xml:space="preserve"> that the shooter gets for winning a position in the Finals of an RC lasts until that score forms a part of the scores being considered for the calculation of </w:t>
      </w:r>
      <w:r w:rsidR="008911A4">
        <w:rPr>
          <w:color w:val="auto"/>
          <w:sz w:val="24"/>
          <w:szCs w:val="24"/>
        </w:rPr>
        <w:t>Average</w:t>
      </w:r>
      <w:r w:rsidRPr="003A3E1B">
        <w:rPr>
          <w:color w:val="auto"/>
          <w:sz w:val="24"/>
          <w:szCs w:val="24"/>
        </w:rPr>
        <w:t xml:space="preserve">. </w:t>
      </w:r>
    </w:p>
    <w:p w14:paraId="25553F21" w14:textId="52638AC9" w:rsidR="00F76541" w:rsidRDefault="00F76541" w:rsidP="005F2DB0">
      <w:pPr>
        <w:ind w:left="456" w:right="135"/>
        <w:rPr>
          <w:color w:val="auto"/>
          <w:sz w:val="24"/>
          <w:szCs w:val="24"/>
        </w:rPr>
      </w:pPr>
    </w:p>
    <w:p w14:paraId="4FD02AE4" w14:textId="7A3B4D05" w:rsidR="00F76541" w:rsidRDefault="00F76541" w:rsidP="002678E8">
      <w:pPr>
        <w:ind w:right="135"/>
        <w:rPr>
          <w:color w:val="auto"/>
          <w:sz w:val="24"/>
          <w:szCs w:val="24"/>
        </w:rPr>
      </w:pPr>
      <w:r>
        <w:rPr>
          <w:color w:val="auto"/>
          <w:sz w:val="24"/>
          <w:szCs w:val="24"/>
        </w:rPr>
        <w:t>Chart X – ancillary points for the “Finals”</w:t>
      </w:r>
    </w:p>
    <w:p w14:paraId="5006BF3D" w14:textId="2DE35BE8" w:rsidR="00F76541" w:rsidRDefault="00F76541" w:rsidP="005F2DB0">
      <w:pPr>
        <w:ind w:left="456" w:right="135"/>
        <w:rPr>
          <w:color w:val="auto"/>
          <w:sz w:val="24"/>
          <w:szCs w:val="24"/>
        </w:rPr>
      </w:pPr>
    </w:p>
    <w:p w14:paraId="06499778" w14:textId="3FCE7C6D" w:rsidR="00F76541" w:rsidRDefault="00F76541" w:rsidP="005F2DB0">
      <w:pPr>
        <w:ind w:left="456" w:right="135"/>
        <w:rPr>
          <w:color w:val="auto"/>
          <w:sz w:val="24"/>
          <w:szCs w:val="24"/>
          <w:u w:val="single"/>
        </w:rPr>
      </w:pPr>
      <w:r w:rsidRPr="00F76541">
        <w:rPr>
          <w:color w:val="auto"/>
          <w:sz w:val="24"/>
          <w:szCs w:val="24"/>
          <w:u w:val="single"/>
        </w:rPr>
        <w:t xml:space="preserve">Position </w:t>
      </w:r>
      <w:r w:rsidRPr="00F76541">
        <w:rPr>
          <w:color w:val="auto"/>
          <w:sz w:val="24"/>
          <w:szCs w:val="24"/>
          <w:u w:val="single"/>
        </w:rPr>
        <w:tab/>
      </w:r>
      <w:r w:rsidRPr="00F76541">
        <w:rPr>
          <w:color w:val="auto"/>
          <w:sz w:val="24"/>
          <w:szCs w:val="24"/>
          <w:u w:val="single"/>
        </w:rPr>
        <w:tab/>
      </w:r>
      <w:r w:rsidRPr="00F76541">
        <w:rPr>
          <w:color w:val="auto"/>
          <w:sz w:val="24"/>
          <w:szCs w:val="24"/>
          <w:u w:val="single"/>
        </w:rPr>
        <w:tab/>
      </w:r>
      <w:r w:rsidRPr="00F76541">
        <w:rPr>
          <w:color w:val="auto"/>
          <w:sz w:val="24"/>
          <w:szCs w:val="24"/>
          <w:u w:val="single"/>
        </w:rPr>
        <w:tab/>
      </w:r>
      <w:r>
        <w:rPr>
          <w:color w:val="auto"/>
          <w:sz w:val="24"/>
          <w:szCs w:val="24"/>
          <w:u w:val="single"/>
        </w:rPr>
        <w:tab/>
      </w:r>
      <w:r>
        <w:rPr>
          <w:color w:val="auto"/>
          <w:sz w:val="24"/>
          <w:szCs w:val="24"/>
          <w:u w:val="single"/>
        </w:rPr>
        <w:tab/>
      </w:r>
      <w:r>
        <w:rPr>
          <w:color w:val="auto"/>
          <w:sz w:val="24"/>
          <w:szCs w:val="24"/>
          <w:u w:val="single"/>
        </w:rPr>
        <w:tab/>
      </w:r>
      <w:r>
        <w:rPr>
          <w:color w:val="auto"/>
          <w:sz w:val="24"/>
          <w:szCs w:val="24"/>
          <w:u w:val="single"/>
        </w:rPr>
        <w:tab/>
      </w:r>
      <w:r w:rsidRPr="00F76541">
        <w:rPr>
          <w:color w:val="auto"/>
          <w:sz w:val="24"/>
          <w:szCs w:val="24"/>
          <w:u w:val="single"/>
        </w:rPr>
        <w:t>1</w:t>
      </w:r>
      <w:r w:rsidRPr="00F76541">
        <w:rPr>
          <w:color w:val="auto"/>
          <w:sz w:val="24"/>
          <w:szCs w:val="24"/>
          <w:u w:val="single"/>
        </w:rPr>
        <w:tab/>
        <w:t>2</w:t>
      </w:r>
      <w:r w:rsidRPr="00F76541">
        <w:rPr>
          <w:color w:val="auto"/>
          <w:sz w:val="24"/>
          <w:szCs w:val="24"/>
          <w:u w:val="single"/>
        </w:rPr>
        <w:tab/>
        <w:t>3</w:t>
      </w:r>
      <w:r w:rsidRPr="00F76541">
        <w:rPr>
          <w:color w:val="auto"/>
          <w:sz w:val="24"/>
          <w:szCs w:val="24"/>
          <w:u w:val="single"/>
        </w:rPr>
        <w:tab/>
        <w:t>4</w:t>
      </w:r>
      <w:r w:rsidRPr="00F76541">
        <w:rPr>
          <w:color w:val="auto"/>
          <w:sz w:val="24"/>
          <w:szCs w:val="24"/>
          <w:u w:val="single"/>
        </w:rPr>
        <w:tab/>
      </w:r>
    </w:p>
    <w:p w14:paraId="6013808C" w14:textId="14EFFC3A" w:rsidR="005A39D5" w:rsidRDefault="005A39D5" w:rsidP="005A39D5">
      <w:pPr>
        <w:pStyle w:val="ListParagraph"/>
        <w:numPr>
          <w:ilvl w:val="0"/>
          <w:numId w:val="12"/>
        </w:numPr>
        <w:ind w:right="135"/>
        <w:rPr>
          <w:color w:val="auto"/>
          <w:sz w:val="24"/>
          <w:szCs w:val="24"/>
          <w:u w:val="single"/>
        </w:rPr>
      </w:pPr>
      <w:r>
        <w:rPr>
          <w:color w:val="auto"/>
          <w:sz w:val="24"/>
          <w:szCs w:val="24"/>
          <w:u w:val="single"/>
        </w:rPr>
        <w:t>WCH / WCF/ AGs / IQC</w:t>
      </w:r>
      <w:r>
        <w:rPr>
          <w:color w:val="auto"/>
          <w:sz w:val="24"/>
          <w:szCs w:val="24"/>
          <w:u w:val="single"/>
        </w:rPr>
        <w:tab/>
      </w:r>
      <w:r>
        <w:rPr>
          <w:color w:val="auto"/>
          <w:sz w:val="24"/>
          <w:szCs w:val="24"/>
          <w:u w:val="single"/>
        </w:rPr>
        <w:tab/>
      </w:r>
      <w:r>
        <w:rPr>
          <w:color w:val="auto"/>
          <w:sz w:val="24"/>
          <w:szCs w:val="24"/>
          <w:u w:val="single"/>
        </w:rPr>
        <w:tab/>
      </w:r>
      <w:r>
        <w:rPr>
          <w:color w:val="auto"/>
          <w:sz w:val="24"/>
          <w:szCs w:val="24"/>
          <w:u w:val="single"/>
        </w:rPr>
        <w:tab/>
      </w:r>
      <w:r>
        <w:rPr>
          <w:color w:val="auto"/>
          <w:sz w:val="24"/>
          <w:szCs w:val="24"/>
          <w:u w:val="single"/>
        </w:rPr>
        <w:tab/>
        <w:t>2.00</w:t>
      </w:r>
      <w:r>
        <w:rPr>
          <w:color w:val="auto"/>
          <w:sz w:val="24"/>
          <w:szCs w:val="24"/>
          <w:u w:val="single"/>
        </w:rPr>
        <w:tab/>
        <w:t>1.75</w:t>
      </w:r>
      <w:r>
        <w:rPr>
          <w:color w:val="auto"/>
          <w:sz w:val="24"/>
          <w:szCs w:val="24"/>
          <w:u w:val="single"/>
        </w:rPr>
        <w:tab/>
        <w:t>1.25</w:t>
      </w:r>
      <w:r>
        <w:rPr>
          <w:color w:val="auto"/>
          <w:sz w:val="24"/>
          <w:szCs w:val="24"/>
          <w:u w:val="single"/>
        </w:rPr>
        <w:tab/>
        <w:t>1.00</w:t>
      </w:r>
      <w:r>
        <w:rPr>
          <w:color w:val="auto"/>
          <w:sz w:val="24"/>
          <w:szCs w:val="24"/>
          <w:u w:val="single"/>
        </w:rPr>
        <w:tab/>
      </w:r>
    </w:p>
    <w:p w14:paraId="3C03F283" w14:textId="41B6C062" w:rsidR="005A39D5" w:rsidRDefault="005A39D5" w:rsidP="005A39D5">
      <w:pPr>
        <w:pStyle w:val="ListParagraph"/>
        <w:numPr>
          <w:ilvl w:val="0"/>
          <w:numId w:val="12"/>
        </w:numPr>
        <w:ind w:right="135"/>
        <w:rPr>
          <w:color w:val="auto"/>
          <w:sz w:val="24"/>
          <w:szCs w:val="24"/>
          <w:u w:val="single"/>
        </w:rPr>
      </w:pPr>
      <w:r>
        <w:rPr>
          <w:color w:val="auto"/>
          <w:sz w:val="24"/>
          <w:szCs w:val="24"/>
          <w:u w:val="single"/>
        </w:rPr>
        <w:t>WC/ CWG / ASC/ NSCC/ IRC</w:t>
      </w:r>
      <w:r>
        <w:rPr>
          <w:color w:val="auto"/>
          <w:sz w:val="24"/>
          <w:szCs w:val="24"/>
          <w:u w:val="single"/>
        </w:rPr>
        <w:tab/>
      </w:r>
      <w:r>
        <w:rPr>
          <w:color w:val="auto"/>
          <w:sz w:val="24"/>
          <w:szCs w:val="24"/>
          <w:u w:val="single"/>
        </w:rPr>
        <w:tab/>
      </w:r>
      <w:r>
        <w:rPr>
          <w:color w:val="auto"/>
          <w:sz w:val="24"/>
          <w:szCs w:val="24"/>
          <w:u w:val="single"/>
        </w:rPr>
        <w:tab/>
      </w:r>
      <w:r>
        <w:rPr>
          <w:color w:val="auto"/>
          <w:sz w:val="24"/>
          <w:szCs w:val="24"/>
          <w:u w:val="single"/>
        </w:rPr>
        <w:tab/>
        <w:t>1.00</w:t>
      </w:r>
      <w:r>
        <w:rPr>
          <w:color w:val="auto"/>
          <w:sz w:val="24"/>
          <w:szCs w:val="24"/>
          <w:u w:val="single"/>
        </w:rPr>
        <w:tab/>
        <w:t>0.75</w:t>
      </w:r>
      <w:r>
        <w:rPr>
          <w:color w:val="auto"/>
          <w:sz w:val="24"/>
          <w:szCs w:val="24"/>
          <w:u w:val="single"/>
        </w:rPr>
        <w:tab/>
        <w:t>0.5</w:t>
      </w:r>
      <w:r>
        <w:rPr>
          <w:color w:val="auto"/>
          <w:sz w:val="24"/>
          <w:szCs w:val="24"/>
          <w:u w:val="single"/>
        </w:rPr>
        <w:tab/>
        <w:t>0.25</w:t>
      </w:r>
      <w:r>
        <w:rPr>
          <w:color w:val="auto"/>
          <w:sz w:val="24"/>
          <w:szCs w:val="24"/>
          <w:u w:val="single"/>
        </w:rPr>
        <w:tab/>
      </w:r>
    </w:p>
    <w:p w14:paraId="7D046080" w14:textId="55373914" w:rsidR="005A39D5" w:rsidRDefault="005A39D5" w:rsidP="005A39D5">
      <w:pPr>
        <w:pStyle w:val="ListParagraph"/>
        <w:numPr>
          <w:ilvl w:val="0"/>
          <w:numId w:val="12"/>
        </w:numPr>
        <w:ind w:right="135"/>
        <w:rPr>
          <w:color w:val="auto"/>
          <w:sz w:val="24"/>
          <w:szCs w:val="24"/>
          <w:u w:val="single"/>
        </w:rPr>
      </w:pPr>
      <w:r>
        <w:rPr>
          <w:color w:val="auto"/>
          <w:sz w:val="24"/>
          <w:szCs w:val="24"/>
          <w:u w:val="single"/>
        </w:rPr>
        <w:t>DRC / ST</w:t>
      </w:r>
      <w:r>
        <w:rPr>
          <w:color w:val="auto"/>
          <w:sz w:val="24"/>
          <w:szCs w:val="24"/>
          <w:u w:val="single"/>
        </w:rPr>
        <w:tab/>
      </w:r>
      <w:r>
        <w:rPr>
          <w:color w:val="auto"/>
          <w:sz w:val="24"/>
          <w:szCs w:val="24"/>
          <w:u w:val="single"/>
        </w:rPr>
        <w:tab/>
      </w:r>
      <w:r>
        <w:rPr>
          <w:color w:val="auto"/>
          <w:sz w:val="24"/>
          <w:szCs w:val="24"/>
          <w:u w:val="single"/>
        </w:rPr>
        <w:tab/>
      </w:r>
      <w:r>
        <w:rPr>
          <w:color w:val="auto"/>
          <w:sz w:val="24"/>
          <w:szCs w:val="24"/>
          <w:u w:val="single"/>
        </w:rPr>
        <w:tab/>
      </w:r>
      <w:r>
        <w:rPr>
          <w:color w:val="auto"/>
          <w:sz w:val="24"/>
          <w:szCs w:val="24"/>
          <w:u w:val="single"/>
        </w:rPr>
        <w:tab/>
      </w:r>
      <w:r>
        <w:rPr>
          <w:color w:val="auto"/>
          <w:sz w:val="24"/>
          <w:szCs w:val="24"/>
          <w:u w:val="single"/>
        </w:rPr>
        <w:tab/>
      </w:r>
      <w:r>
        <w:rPr>
          <w:color w:val="auto"/>
          <w:sz w:val="24"/>
          <w:szCs w:val="24"/>
          <w:u w:val="single"/>
        </w:rPr>
        <w:tab/>
        <w:t>0.75</w:t>
      </w:r>
      <w:r>
        <w:rPr>
          <w:color w:val="auto"/>
          <w:sz w:val="24"/>
          <w:szCs w:val="24"/>
          <w:u w:val="single"/>
        </w:rPr>
        <w:tab/>
        <w:t>0.50</w:t>
      </w:r>
      <w:r>
        <w:rPr>
          <w:color w:val="auto"/>
          <w:sz w:val="24"/>
          <w:szCs w:val="24"/>
          <w:u w:val="single"/>
        </w:rPr>
        <w:tab/>
        <w:t>0.25</w:t>
      </w:r>
      <w:r>
        <w:rPr>
          <w:color w:val="auto"/>
          <w:sz w:val="24"/>
          <w:szCs w:val="24"/>
          <w:u w:val="single"/>
        </w:rPr>
        <w:tab/>
        <w:t>0.10</w:t>
      </w:r>
      <w:r>
        <w:rPr>
          <w:color w:val="auto"/>
          <w:sz w:val="24"/>
          <w:szCs w:val="24"/>
          <w:u w:val="single"/>
        </w:rPr>
        <w:tab/>
      </w:r>
    </w:p>
    <w:p w14:paraId="5B1161AA" w14:textId="23A1C036" w:rsidR="005A39D5" w:rsidRDefault="005A39D5" w:rsidP="005A39D5">
      <w:pPr>
        <w:ind w:right="135"/>
        <w:rPr>
          <w:color w:val="auto"/>
          <w:sz w:val="24"/>
          <w:szCs w:val="24"/>
          <w:u w:val="single"/>
        </w:rPr>
      </w:pPr>
    </w:p>
    <w:p w14:paraId="0F579D74" w14:textId="761397A6" w:rsidR="005A39D5" w:rsidRPr="00B400CA" w:rsidRDefault="005A39D5" w:rsidP="00B400CA">
      <w:pPr>
        <w:ind w:right="135"/>
        <w:rPr>
          <w:color w:val="auto"/>
          <w:sz w:val="24"/>
          <w:szCs w:val="24"/>
          <w:u w:val="single"/>
        </w:rPr>
      </w:pPr>
      <w:r>
        <w:rPr>
          <w:color w:val="auto"/>
          <w:sz w:val="24"/>
          <w:szCs w:val="24"/>
          <w:u w:val="single"/>
        </w:rPr>
        <w:t xml:space="preserve">In the case of the ISSF announcing any competition as an Olympic Quota Winning Competition – the competition will automatically be valued as IQC ( the points gained will be those as in point 1 of Chart X).  </w:t>
      </w:r>
    </w:p>
    <w:p w14:paraId="52117BCC" w14:textId="77777777" w:rsidR="005A39D5" w:rsidRPr="00F76541" w:rsidRDefault="005A39D5" w:rsidP="000F67B5">
      <w:pPr>
        <w:ind w:left="0" w:right="135" w:firstLine="0"/>
        <w:rPr>
          <w:color w:val="auto"/>
          <w:sz w:val="24"/>
          <w:szCs w:val="24"/>
          <w:u w:val="single"/>
        </w:rPr>
      </w:pPr>
    </w:p>
    <w:p w14:paraId="70C90F87" w14:textId="061E8136" w:rsidR="00AB0ABA" w:rsidRPr="00932E38" w:rsidRDefault="002678E8" w:rsidP="00932E38">
      <w:pPr>
        <w:pStyle w:val="Heading1"/>
        <w:tabs>
          <w:tab w:val="center" w:pos="1074"/>
        </w:tabs>
        <w:ind w:left="0" w:firstLine="0"/>
        <w:rPr>
          <w:color w:val="auto"/>
          <w:sz w:val="24"/>
          <w:szCs w:val="24"/>
        </w:rPr>
      </w:pPr>
      <w:r>
        <w:rPr>
          <w:color w:val="auto"/>
          <w:sz w:val="24"/>
          <w:szCs w:val="24"/>
        </w:rPr>
        <w:t xml:space="preserve">8.  </w:t>
      </w:r>
      <w:r w:rsidR="00AB0ABA">
        <w:rPr>
          <w:color w:val="auto"/>
          <w:sz w:val="24"/>
          <w:szCs w:val="24"/>
        </w:rPr>
        <w:t>Participation in WCs</w:t>
      </w:r>
      <w:r w:rsidR="009E18E5">
        <w:rPr>
          <w:color w:val="auto"/>
          <w:sz w:val="24"/>
          <w:szCs w:val="24"/>
        </w:rPr>
        <w:t xml:space="preserve">, MQS category </w:t>
      </w:r>
      <w:r w:rsidR="00AB0ABA">
        <w:rPr>
          <w:color w:val="auto"/>
          <w:sz w:val="24"/>
          <w:szCs w:val="24"/>
        </w:rPr>
        <w:t xml:space="preserve"> and </w:t>
      </w:r>
      <w:r>
        <w:rPr>
          <w:color w:val="auto"/>
          <w:sz w:val="24"/>
          <w:szCs w:val="24"/>
        </w:rPr>
        <w:t xml:space="preserve">Minimum </w:t>
      </w:r>
      <w:r w:rsidR="005F2DB0" w:rsidRPr="008911A4">
        <w:rPr>
          <w:color w:val="auto"/>
          <w:sz w:val="24"/>
          <w:szCs w:val="24"/>
        </w:rPr>
        <w:t>Travelling  Score: [MTS] for  WC Participation:</w:t>
      </w:r>
    </w:p>
    <w:p w14:paraId="24338A73" w14:textId="77777777" w:rsidR="005F2DB0" w:rsidRPr="003A3E1B" w:rsidRDefault="005F2DB0" w:rsidP="005F2DB0">
      <w:pPr>
        <w:spacing w:after="0" w:line="259" w:lineRule="auto"/>
        <w:ind w:left="180" w:right="0" w:firstLine="0"/>
        <w:jc w:val="left"/>
        <w:rPr>
          <w:color w:val="auto"/>
          <w:sz w:val="24"/>
          <w:szCs w:val="24"/>
        </w:rPr>
      </w:pPr>
      <w:r w:rsidRPr="003A3E1B">
        <w:rPr>
          <w:color w:val="auto"/>
          <w:sz w:val="24"/>
          <w:szCs w:val="24"/>
        </w:rPr>
        <w:t xml:space="preserve"> </w:t>
      </w:r>
    </w:p>
    <w:p w14:paraId="5E904F55" w14:textId="723151FE" w:rsidR="00AB0ABA" w:rsidRDefault="00AB0ABA" w:rsidP="002678E8">
      <w:pPr>
        <w:ind w:right="135"/>
        <w:rPr>
          <w:color w:val="auto"/>
          <w:sz w:val="24"/>
          <w:szCs w:val="24"/>
        </w:rPr>
      </w:pPr>
      <w:r>
        <w:rPr>
          <w:color w:val="auto"/>
          <w:sz w:val="24"/>
          <w:szCs w:val="24"/>
        </w:rPr>
        <w:t xml:space="preserve">Ordinarily no shooter shall participate in more than 2 WCs annually, however the selection committee reserves the right to choose otherwise based expressly upon the written submission by the selection head coach to be addressed to the Secretary General or President NRAI for taking due cognisance or otherwise.  Only </w:t>
      </w:r>
      <w:proofErr w:type="spellStart"/>
      <w:r>
        <w:rPr>
          <w:color w:val="auto"/>
          <w:sz w:val="24"/>
          <w:szCs w:val="24"/>
        </w:rPr>
        <w:t>bonafide</w:t>
      </w:r>
      <w:proofErr w:type="spellEnd"/>
      <w:r>
        <w:rPr>
          <w:color w:val="auto"/>
          <w:sz w:val="24"/>
          <w:szCs w:val="24"/>
        </w:rPr>
        <w:t xml:space="preserve"> exceptional cases shall be forwarded to the selection committee to decide in their wisdom to include such an athlete </w:t>
      </w:r>
      <w:r w:rsidR="0084548E">
        <w:rPr>
          <w:color w:val="auto"/>
          <w:sz w:val="24"/>
          <w:szCs w:val="24"/>
        </w:rPr>
        <w:t xml:space="preserve">or otherwise as they may deem fit on a case to case basis.  It is clarified that no standard norm for such cases is to be created hence followed in routine.  Such matters are extra routine and exceptional only.  </w:t>
      </w:r>
    </w:p>
    <w:p w14:paraId="69237262" w14:textId="5CE8E771" w:rsidR="009E18E5" w:rsidRDefault="009E18E5" w:rsidP="002678E8">
      <w:pPr>
        <w:ind w:right="135"/>
        <w:rPr>
          <w:color w:val="auto"/>
          <w:sz w:val="24"/>
          <w:szCs w:val="24"/>
        </w:rPr>
      </w:pPr>
    </w:p>
    <w:p w14:paraId="6E03BA08" w14:textId="28404D80" w:rsidR="009E18E5" w:rsidRDefault="009E18E5" w:rsidP="002678E8">
      <w:pPr>
        <w:ind w:right="135"/>
        <w:rPr>
          <w:color w:val="auto"/>
          <w:sz w:val="24"/>
          <w:szCs w:val="24"/>
        </w:rPr>
      </w:pPr>
      <w:r>
        <w:rPr>
          <w:color w:val="auto"/>
          <w:sz w:val="24"/>
          <w:szCs w:val="24"/>
        </w:rPr>
        <w:lastRenderedPageBreak/>
        <w:t xml:space="preserve">MQS Category:  The NRAI may decide to permit a particular shooter to participate in the World Cups in the MQS category which will be at “own cost”. Participation in MQS category will be at own cost and scores achieved in such participation will </w:t>
      </w:r>
      <w:proofErr w:type="spellStart"/>
      <w:r>
        <w:rPr>
          <w:color w:val="auto"/>
          <w:sz w:val="24"/>
          <w:szCs w:val="24"/>
        </w:rPr>
        <w:t>nt</w:t>
      </w:r>
      <w:proofErr w:type="spellEnd"/>
      <w:r>
        <w:rPr>
          <w:color w:val="auto"/>
          <w:sz w:val="24"/>
          <w:szCs w:val="24"/>
        </w:rPr>
        <w:t xml:space="preserve"> be considered for the purpose of the Moving Average.  The decision to allow a shooter of the NSQ to participate in this category will be the sole prerogative of the NRAI / Selection Committee but scores achieved by the shooter in such participation cannot be considered for the purpose of ranking or for any other purpose. </w:t>
      </w:r>
    </w:p>
    <w:p w14:paraId="7CA62F00" w14:textId="77777777" w:rsidR="00AB0ABA" w:rsidRDefault="00AB0ABA" w:rsidP="002678E8">
      <w:pPr>
        <w:ind w:right="135"/>
        <w:rPr>
          <w:color w:val="auto"/>
          <w:sz w:val="24"/>
          <w:szCs w:val="24"/>
        </w:rPr>
      </w:pPr>
    </w:p>
    <w:p w14:paraId="685322B6" w14:textId="7DAB8BD6" w:rsidR="005F2DB0" w:rsidRDefault="005F2DB0" w:rsidP="002678E8">
      <w:pPr>
        <w:ind w:right="135"/>
        <w:rPr>
          <w:color w:val="auto"/>
          <w:sz w:val="24"/>
          <w:szCs w:val="24"/>
        </w:rPr>
      </w:pPr>
      <w:r w:rsidRPr="003A3E1B">
        <w:rPr>
          <w:color w:val="auto"/>
          <w:sz w:val="24"/>
          <w:szCs w:val="24"/>
        </w:rPr>
        <w:t>Minimum Travelling Score [MTS]</w:t>
      </w:r>
      <w:r>
        <w:rPr>
          <w:color w:val="auto"/>
          <w:sz w:val="24"/>
          <w:szCs w:val="24"/>
        </w:rPr>
        <w:t xml:space="preserve"> – </w:t>
      </w:r>
      <w:r w:rsidR="002678E8">
        <w:rPr>
          <w:color w:val="auto"/>
          <w:sz w:val="24"/>
          <w:szCs w:val="24"/>
        </w:rPr>
        <w:t xml:space="preserve">(Chart Y below) A  </w:t>
      </w:r>
      <w:r>
        <w:rPr>
          <w:color w:val="auto"/>
          <w:sz w:val="24"/>
          <w:szCs w:val="24"/>
        </w:rPr>
        <w:t xml:space="preserve">shooter who has </w:t>
      </w:r>
      <w:r w:rsidR="00C41C98">
        <w:rPr>
          <w:color w:val="auto"/>
          <w:sz w:val="24"/>
          <w:szCs w:val="24"/>
        </w:rPr>
        <w:t>a</w:t>
      </w:r>
      <w:r w:rsidR="008D0D82">
        <w:rPr>
          <w:color w:val="auto"/>
          <w:sz w:val="24"/>
          <w:szCs w:val="24"/>
        </w:rPr>
        <w:t xml:space="preserve"> </w:t>
      </w:r>
      <w:r>
        <w:rPr>
          <w:color w:val="auto"/>
          <w:sz w:val="24"/>
          <w:szCs w:val="24"/>
        </w:rPr>
        <w:t>Base Average</w:t>
      </w:r>
      <w:r w:rsidR="002678E8">
        <w:rPr>
          <w:color w:val="auto"/>
          <w:sz w:val="24"/>
          <w:szCs w:val="24"/>
        </w:rPr>
        <w:t xml:space="preserve"> </w:t>
      </w:r>
      <w:r w:rsidR="00C41C98">
        <w:rPr>
          <w:color w:val="auto"/>
          <w:sz w:val="24"/>
          <w:szCs w:val="24"/>
        </w:rPr>
        <w:t xml:space="preserve">which is equal to or more than the Minimum Travel Score (MTS) </w:t>
      </w:r>
      <w:r>
        <w:rPr>
          <w:color w:val="auto"/>
          <w:sz w:val="24"/>
          <w:szCs w:val="24"/>
        </w:rPr>
        <w:t xml:space="preserve">as stated in Chart Y would be eligible to participate in the </w:t>
      </w:r>
      <w:r w:rsidR="002678E8">
        <w:rPr>
          <w:color w:val="auto"/>
          <w:sz w:val="24"/>
          <w:szCs w:val="24"/>
        </w:rPr>
        <w:t>World Cups</w:t>
      </w:r>
      <w:r>
        <w:rPr>
          <w:color w:val="auto"/>
          <w:sz w:val="24"/>
          <w:szCs w:val="24"/>
        </w:rPr>
        <w:t xml:space="preserve">.  </w:t>
      </w:r>
      <w:r w:rsidR="002678E8">
        <w:rPr>
          <w:color w:val="auto"/>
          <w:sz w:val="24"/>
          <w:szCs w:val="24"/>
        </w:rPr>
        <w:t xml:space="preserve">  </w:t>
      </w:r>
    </w:p>
    <w:p w14:paraId="1375CF07" w14:textId="77777777" w:rsidR="0013647F" w:rsidRDefault="0013647F" w:rsidP="00B35DCD">
      <w:pPr>
        <w:ind w:left="0" w:right="135" w:firstLine="0"/>
        <w:rPr>
          <w:color w:val="auto"/>
          <w:sz w:val="24"/>
          <w:szCs w:val="24"/>
          <w:u w:val="single"/>
        </w:rPr>
      </w:pPr>
    </w:p>
    <w:p w14:paraId="6618D15C" w14:textId="64D54A72" w:rsidR="008D0D82" w:rsidRPr="008D0D82" w:rsidRDefault="008D0D82" w:rsidP="0013647F">
      <w:pPr>
        <w:ind w:left="720" w:right="135" w:firstLine="720"/>
        <w:rPr>
          <w:color w:val="auto"/>
          <w:sz w:val="24"/>
          <w:szCs w:val="24"/>
          <w:u w:val="single"/>
        </w:rPr>
      </w:pPr>
      <w:r w:rsidRPr="008D0D82">
        <w:rPr>
          <w:color w:val="auto"/>
          <w:sz w:val="24"/>
          <w:szCs w:val="24"/>
          <w:u w:val="single"/>
        </w:rPr>
        <w:t xml:space="preserve">Chart Y   </w:t>
      </w:r>
      <w:r w:rsidR="0013647F">
        <w:rPr>
          <w:color w:val="auto"/>
          <w:sz w:val="24"/>
          <w:szCs w:val="24"/>
          <w:u w:val="single"/>
        </w:rPr>
        <w:tab/>
      </w:r>
      <w:r w:rsidR="0013647F">
        <w:rPr>
          <w:color w:val="auto"/>
          <w:sz w:val="24"/>
          <w:szCs w:val="24"/>
          <w:u w:val="single"/>
        </w:rPr>
        <w:tab/>
      </w:r>
      <w:r w:rsidRPr="008D0D82">
        <w:rPr>
          <w:color w:val="auto"/>
          <w:sz w:val="24"/>
          <w:szCs w:val="24"/>
          <w:u w:val="single"/>
        </w:rPr>
        <w:t xml:space="preserve">Air </w:t>
      </w:r>
      <w:r w:rsidR="000C2B76">
        <w:rPr>
          <w:color w:val="auto"/>
          <w:sz w:val="24"/>
          <w:szCs w:val="24"/>
          <w:u w:val="single"/>
        </w:rPr>
        <w:t>Rifle</w:t>
      </w:r>
      <w:r w:rsidRPr="008D0D82">
        <w:rPr>
          <w:color w:val="auto"/>
          <w:sz w:val="24"/>
          <w:szCs w:val="24"/>
          <w:u w:val="single"/>
        </w:rPr>
        <w:t xml:space="preserve"> </w:t>
      </w:r>
      <w:r w:rsidRPr="008D0D82">
        <w:rPr>
          <w:color w:val="auto"/>
          <w:sz w:val="24"/>
          <w:szCs w:val="24"/>
          <w:u w:val="single"/>
        </w:rPr>
        <w:tab/>
      </w:r>
      <w:r w:rsidRPr="008D0D82">
        <w:rPr>
          <w:color w:val="auto"/>
          <w:sz w:val="24"/>
          <w:szCs w:val="24"/>
          <w:u w:val="single"/>
        </w:rPr>
        <w:tab/>
      </w:r>
      <w:r w:rsidRPr="008D0D82">
        <w:rPr>
          <w:color w:val="auto"/>
          <w:sz w:val="24"/>
          <w:szCs w:val="24"/>
          <w:u w:val="single"/>
        </w:rPr>
        <w:tab/>
      </w:r>
      <w:r w:rsidRPr="008D0D82">
        <w:rPr>
          <w:color w:val="auto"/>
          <w:sz w:val="24"/>
          <w:szCs w:val="24"/>
          <w:u w:val="single"/>
        </w:rPr>
        <w:tab/>
      </w:r>
      <w:r w:rsidR="0013647F">
        <w:rPr>
          <w:color w:val="auto"/>
          <w:sz w:val="24"/>
          <w:szCs w:val="24"/>
          <w:u w:val="single"/>
        </w:rPr>
        <w:tab/>
      </w:r>
      <w:r w:rsidR="0064671B">
        <w:rPr>
          <w:color w:val="auto"/>
          <w:sz w:val="24"/>
          <w:szCs w:val="24"/>
          <w:u w:val="single"/>
        </w:rPr>
        <w:t>50</w:t>
      </w:r>
      <w:r w:rsidRPr="008D0D82">
        <w:rPr>
          <w:color w:val="auto"/>
          <w:sz w:val="24"/>
          <w:szCs w:val="24"/>
          <w:u w:val="single"/>
        </w:rPr>
        <w:t xml:space="preserve">M </w:t>
      </w:r>
      <w:r w:rsidR="000C2B76">
        <w:rPr>
          <w:color w:val="auto"/>
          <w:sz w:val="24"/>
          <w:szCs w:val="24"/>
          <w:u w:val="single"/>
        </w:rPr>
        <w:t>Rifle</w:t>
      </w:r>
    </w:p>
    <w:p w14:paraId="51B557F1" w14:textId="6AEEECF4" w:rsidR="002678E8" w:rsidRPr="00E74F5B" w:rsidRDefault="002678E8" w:rsidP="0013647F">
      <w:pPr>
        <w:ind w:left="3070" w:right="135" w:firstLine="530"/>
        <w:rPr>
          <w:color w:val="000000" w:themeColor="text1"/>
          <w:sz w:val="24"/>
          <w:szCs w:val="24"/>
        </w:rPr>
      </w:pPr>
      <w:r w:rsidRPr="00E74F5B">
        <w:rPr>
          <w:color w:val="000000" w:themeColor="text1"/>
          <w:sz w:val="24"/>
          <w:szCs w:val="24"/>
        </w:rPr>
        <w:t>A</w:t>
      </w:r>
      <w:r w:rsidR="0064671B">
        <w:rPr>
          <w:color w:val="000000" w:themeColor="text1"/>
          <w:sz w:val="24"/>
          <w:szCs w:val="24"/>
        </w:rPr>
        <w:t>R</w:t>
      </w:r>
      <w:r w:rsidRPr="00E74F5B">
        <w:rPr>
          <w:color w:val="000000" w:themeColor="text1"/>
          <w:sz w:val="24"/>
          <w:szCs w:val="24"/>
        </w:rPr>
        <w:t xml:space="preserve"> M </w:t>
      </w:r>
      <w:r w:rsidR="008D0D82" w:rsidRPr="00E74F5B">
        <w:rPr>
          <w:color w:val="000000" w:themeColor="text1"/>
          <w:sz w:val="24"/>
          <w:szCs w:val="24"/>
        </w:rPr>
        <w:t xml:space="preserve">-  </w:t>
      </w:r>
      <w:r w:rsidR="005A39D5">
        <w:rPr>
          <w:color w:val="000000" w:themeColor="text1"/>
          <w:sz w:val="24"/>
          <w:szCs w:val="24"/>
        </w:rPr>
        <w:t>627</w:t>
      </w:r>
      <w:r w:rsidR="008D0D82" w:rsidRPr="00E74F5B">
        <w:rPr>
          <w:color w:val="000000" w:themeColor="text1"/>
          <w:sz w:val="24"/>
          <w:szCs w:val="24"/>
        </w:rPr>
        <w:tab/>
      </w:r>
      <w:r w:rsidR="008D0D82" w:rsidRPr="00E74F5B">
        <w:rPr>
          <w:color w:val="000000" w:themeColor="text1"/>
          <w:sz w:val="24"/>
          <w:szCs w:val="24"/>
        </w:rPr>
        <w:tab/>
      </w:r>
      <w:r w:rsidR="008D0D82" w:rsidRPr="00E74F5B">
        <w:rPr>
          <w:color w:val="000000" w:themeColor="text1"/>
          <w:sz w:val="24"/>
          <w:szCs w:val="24"/>
        </w:rPr>
        <w:tab/>
      </w:r>
      <w:r w:rsidR="008D0D82" w:rsidRPr="00E74F5B">
        <w:rPr>
          <w:color w:val="000000" w:themeColor="text1"/>
          <w:sz w:val="24"/>
          <w:szCs w:val="24"/>
        </w:rPr>
        <w:tab/>
      </w:r>
      <w:r w:rsidR="008D0D82" w:rsidRPr="00E74F5B">
        <w:rPr>
          <w:color w:val="000000" w:themeColor="text1"/>
          <w:sz w:val="24"/>
          <w:szCs w:val="24"/>
        </w:rPr>
        <w:tab/>
      </w:r>
      <w:r w:rsidR="0064671B">
        <w:rPr>
          <w:color w:val="000000" w:themeColor="text1"/>
          <w:sz w:val="24"/>
          <w:szCs w:val="24"/>
        </w:rPr>
        <w:t>3P M</w:t>
      </w:r>
      <w:r w:rsidR="008D0D82" w:rsidRPr="00E74F5B">
        <w:rPr>
          <w:color w:val="000000" w:themeColor="text1"/>
          <w:sz w:val="24"/>
          <w:szCs w:val="24"/>
        </w:rPr>
        <w:t xml:space="preserve"> -  </w:t>
      </w:r>
      <w:r w:rsidR="005A39D5">
        <w:rPr>
          <w:color w:val="000000" w:themeColor="text1"/>
          <w:sz w:val="24"/>
          <w:szCs w:val="24"/>
        </w:rPr>
        <w:t>116</w:t>
      </w:r>
      <w:r w:rsidR="00B400CA">
        <w:rPr>
          <w:color w:val="000000" w:themeColor="text1"/>
          <w:sz w:val="24"/>
          <w:szCs w:val="24"/>
        </w:rPr>
        <w:t>8</w:t>
      </w:r>
      <w:r w:rsidR="009C0762" w:rsidRPr="00E74F5B">
        <w:rPr>
          <w:color w:val="000000" w:themeColor="text1"/>
          <w:sz w:val="24"/>
          <w:szCs w:val="24"/>
        </w:rPr>
        <w:t xml:space="preserve">      </w:t>
      </w:r>
    </w:p>
    <w:p w14:paraId="3BBE5C4A" w14:textId="00B600FC" w:rsidR="008D0D82" w:rsidRDefault="0064671B" w:rsidP="0064671B">
      <w:pPr>
        <w:ind w:left="0" w:right="135" w:firstLine="0"/>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AR W</w:t>
      </w:r>
      <w:r w:rsidR="008D0D82" w:rsidRPr="00E74F5B">
        <w:rPr>
          <w:color w:val="000000" w:themeColor="text1"/>
          <w:sz w:val="24"/>
          <w:szCs w:val="24"/>
        </w:rPr>
        <w:tab/>
      </w:r>
      <w:r w:rsidR="005A39D5">
        <w:rPr>
          <w:color w:val="000000" w:themeColor="text1"/>
          <w:sz w:val="24"/>
          <w:szCs w:val="24"/>
        </w:rPr>
        <w:t xml:space="preserve">  627</w:t>
      </w:r>
      <w:r w:rsidR="008D0D82" w:rsidRPr="00E74F5B">
        <w:rPr>
          <w:color w:val="000000" w:themeColor="text1"/>
          <w:sz w:val="24"/>
          <w:szCs w:val="24"/>
        </w:rPr>
        <w:tab/>
      </w:r>
      <w:r w:rsidR="008D0D82" w:rsidRPr="00E74F5B">
        <w:rPr>
          <w:color w:val="000000" w:themeColor="text1"/>
          <w:sz w:val="24"/>
          <w:szCs w:val="24"/>
        </w:rPr>
        <w:tab/>
      </w:r>
      <w:r w:rsidR="008D0D82" w:rsidRPr="00E74F5B">
        <w:rPr>
          <w:color w:val="000000" w:themeColor="text1"/>
          <w:sz w:val="24"/>
          <w:szCs w:val="24"/>
        </w:rPr>
        <w:tab/>
      </w:r>
      <w:r w:rsidR="008D0D82" w:rsidRPr="00E74F5B">
        <w:rPr>
          <w:color w:val="000000" w:themeColor="text1"/>
          <w:sz w:val="24"/>
          <w:szCs w:val="24"/>
        </w:rPr>
        <w:tab/>
      </w:r>
      <w:r>
        <w:rPr>
          <w:color w:val="000000" w:themeColor="text1"/>
          <w:sz w:val="24"/>
          <w:szCs w:val="24"/>
        </w:rPr>
        <w:tab/>
        <w:t>3P W -</w:t>
      </w:r>
      <w:r w:rsidR="005A39D5">
        <w:rPr>
          <w:color w:val="000000" w:themeColor="text1"/>
          <w:sz w:val="24"/>
          <w:szCs w:val="24"/>
        </w:rPr>
        <w:t xml:space="preserve">  116</w:t>
      </w:r>
      <w:r w:rsidR="009E18E5">
        <w:rPr>
          <w:color w:val="000000" w:themeColor="text1"/>
          <w:sz w:val="24"/>
          <w:szCs w:val="24"/>
        </w:rPr>
        <w:t>8</w:t>
      </w:r>
    </w:p>
    <w:p w14:paraId="58677E27" w14:textId="4295A329" w:rsidR="005F2DB0" w:rsidRPr="003A3E1B" w:rsidRDefault="005F2DB0" w:rsidP="000F67B5">
      <w:pPr>
        <w:spacing w:after="75" w:line="259" w:lineRule="auto"/>
        <w:ind w:left="0" w:right="0" w:firstLine="0"/>
        <w:jc w:val="left"/>
        <w:rPr>
          <w:color w:val="auto"/>
          <w:sz w:val="24"/>
          <w:szCs w:val="24"/>
        </w:rPr>
      </w:pPr>
    </w:p>
    <w:p w14:paraId="155F7670" w14:textId="4AE5DCA7" w:rsidR="005F2DB0" w:rsidRPr="00C67FE8" w:rsidRDefault="005F2DB0" w:rsidP="008D0D82">
      <w:pPr>
        <w:spacing w:after="0" w:line="218" w:lineRule="auto"/>
        <w:ind w:right="0"/>
        <w:jc w:val="left"/>
        <w:rPr>
          <w:b/>
          <w:color w:val="auto"/>
          <w:sz w:val="24"/>
          <w:szCs w:val="24"/>
        </w:rPr>
      </w:pPr>
      <w:r w:rsidRPr="003A3E1B">
        <w:rPr>
          <w:b/>
          <w:color w:val="auto"/>
          <w:sz w:val="24"/>
          <w:szCs w:val="24"/>
        </w:rPr>
        <w:t xml:space="preserve">MTS WOULD NOT BE CRITERIA FOR SELECTION FOR A </w:t>
      </w:r>
      <w:r w:rsidR="001D6ABF">
        <w:rPr>
          <w:b/>
          <w:color w:val="auto"/>
          <w:sz w:val="24"/>
          <w:szCs w:val="24"/>
        </w:rPr>
        <w:t>CONTINENTAL GAMES, WORLD CHAMPIONSHIP, WORLD CUP FINAL, ISSF PRESIDENT</w:t>
      </w:r>
      <w:r w:rsidR="00C433B1">
        <w:rPr>
          <w:b/>
          <w:color w:val="auto"/>
          <w:sz w:val="24"/>
          <w:szCs w:val="24"/>
        </w:rPr>
        <w:t>S</w:t>
      </w:r>
      <w:r w:rsidR="001D6ABF">
        <w:rPr>
          <w:b/>
          <w:color w:val="auto"/>
          <w:sz w:val="24"/>
          <w:szCs w:val="24"/>
        </w:rPr>
        <w:t xml:space="preserve"> CUP, ASIAN CHAMPIONSHIPS OR ANY QUOTA COMPETITIONS IDENTIFIED BY ISSF OR THE ASC.  </w:t>
      </w:r>
    </w:p>
    <w:p w14:paraId="65D809D2" w14:textId="53029BC5" w:rsidR="005F2DB0" w:rsidRPr="003A3E1B" w:rsidRDefault="005F2DB0" w:rsidP="009A739B">
      <w:pPr>
        <w:spacing w:after="0" w:line="259" w:lineRule="auto"/>
        <w:ind w:left="180" w:right="0" w:firstLine="0"/>
        <w:jc w:val="left"/>
        <w:rPr>
          <w:color w:val="auto"/>
          <w:sz w:val="24"/>
          <w:szCs w:val="24"/>
        </w:rPr>
      </w:pPr>
      <w:r w:rsidRPr="003A3E1B">
        <w:rPr>
          <w:rFonts w:eastAsia="Times New Roman"/>
          <w:color w:val="auto"/>
          <w:sz w:val="24"/>
          <w:szCs w:val="24"/>
        </w:rPr>
        <w:t xml:space="preserve"> </w:t>
      </w:r>
      <w:r w:rsidRPr="003A3E1B">
        <w:rPr>
          <w:rFonts w:eastAsia="Times New Roman"/>
          <w:color w:val="auto"/>
          <w:sz w:val="24"/>
          <w:szCs w:val="24"/>
        </w:rPr>
        <w:tab/>
        <w:t xml:space="preserve"> </w:t>
      </w:r>
    </w:p>
    <w:p w14:paraId="4DF209C0" w14:textId="77777777" w:rsidR="009A739B" w:rsidRPr="003A3E1B" w:rsidRDefault="008D0D82" w:rsidP="009A739B">
      <w:pPr>
        <w:pStyle w:val="Heading2"/>
        <w:ind w:left="-5" w:right="115"/>
        <w:rPr>
          <w:color w:val="auto"/>
          <w:sz w:val="24"/>
          <w:szCs w:val="24"/>
        </w:rPr>
      </w:pPr>
      <w:r>
        <w:rPr>
          <w:color w:val="auto"/>
          <w:sz w:val="24"/>
          <w:szCs w:val="24"/>
          <w:u w:val="none"/>
        </w:rPr>
        <w:t xml:space="preserve">9.  </w:t>
      </w:r>
      <w:r w:rsidR="009A739B" w:rsidRPr="003A3E1B">
        <w:rPr>
          <w:color w:val="auto"/>
          <w:sz w:val="24"/>
          <w:szCs w:val="24"/>
        </w:rPr>
        <w:t>Zero  Shooter [ZS]</w:t>
      </w:r>
      <w:r w:rsidR="009A739B">
        <w:rPr>
          <w:color w:val="auto"/>
          <w:sz w:val="24"/>
          <w:szCs w:val="24"/>
        </w:rPr>
        <w:t xml:space="preserve"> </w:t>
      </w:r>
      <w:r w:rsidR="009A739B" w:rsidRPr="003A3E1B">
        <w:rPr>
          <w:color w:val="auto"/>
          <w:sz w:val="24"/>
          <w:szCs w:val="24"/>
          <w:u w:val="none"/>
        </w:rPr>
        <w:t xml:space="preserve"> </w:t>
      </w:r>
    </w:p>
    <w:p w14:paraId="596CF9DE" w14:textId="77777777" w:rsidR="009A739B" w:rsidRPr="003A3E1B" w:rsidRDefault="009A739B" w:rsidP="009A739B">
      <w:pPr>
        <w:spacing w:after="0" w:line="259" w:lineRule="auto"/>
        <w:ind w:left="180" w:right="0" w:firstLine="0"/>
        <w:jc w:val="left"/>
        <w:rPr>
          <w:color w:val="auto"/>
          <w:sz w:val="24"/>
          <w:szCs w:val="24"/>
        </w:rPr>
      </w:pPr>
      <w:r w:rsidRPr="003A3E1B">
        <w:rPr>
          <w:b/>
          <w:color w:val="auto"/>
          <w:sz w:val="24"/>
          <w:szCs w:val="24"/>
        </w:rPr>
        <w:t xml:space="preserve"> </w:t>
      </w:r>
    </w:p>
    <w:p w14:paraId="44BAA1CC" w14:textId="12593BCD" w:rsidR="009A739B" w:rsidRDefault="009A739B" w:rsidP="009A739B">
      <w:pPr>
        <w:ind w:left="641" w:right="135"/>
        <w:rPr>
          <w:color w:val="auto"/>
          <w:sz w:val="24"/>
          <w:szCs w:val="24"/>
        </w:rPr>
      </w:pPr>
      <w:r w:rsidRPr="003A3E1B">
        <w:rPr>
          <w:color w:val="auto"/>
          <w:sz w:val="24"/>
          <w:szCs w:val="24"/>
        </w:rPr>
        <w:t>A shooter who desires to shoot a recognized competition</w:t>
      </w:r>
      <w:r w:rsidRPr="003A3E1B">
        <w:rPr>
          <w:b/>
          <w:color w:val="auto"/>
          <w:sz w:val="24"/>
          <w:szCs w:val="24"/>
        </w:rPr>
        <w:t xml:space="preserve"> </w:t>
      </w:r>
      <w:r w:rsidRPr="003A3E1B">
        <w:rPr>
          <w:color w:val="auto"/>
          <w:sz w:val="24"/>
          <w:szCs w:val="24"/>
        </w:rPr>
        <w:t xml:space="preserve">for examining/ experimenting / testing of new /changed technique / equipment - under competition conditions, may shoot as a </w:t>
      </w:r>
      <w:r>
        <w:rPr>
          <w:color w:val="auto"/>
          <w:sz w:val="24"/>
          <w:szCs w:val="24"/>
        </w:rPr>
        <w:t xml:space="preserve">ZERO </w:t>
      </w:r>
      <w:r w:rsidRPr="003A3E1B">
        <w:rPr>
          <w:color w:val="auto"/>
          <w:sz w:val="24"/>
          <w:szCs w:val="24"/>
        </w:rPr>
        <w:t xml:space="preserve">SHOOTER and such scores shot for experimental purpose would not be considered </w:t>
      </w:r>
      <w:r>
        <w:rPr>
          <w:color w:val="auto"/>
          <w:sz w:val="24"/>
          <w:szCs w:val="24"/>
        </w:rPr>
        <w:t>for any purpose / Such scores will not be maintained in any record of the NRAI</w:t>
      </w:r>
      <w:r w:rsidRPr="003A3E1B">
        <w:rPr>
          <w:color w:val="auto"/>
          <w:sz w:val="24"/>
          <w:szCs w:val="24"/>
        </w:rPr>
        <w:t xml:space="preserve">. </w:t>
      </w:r>
      <w:r>
        <w:rPr>
          <w:color w:val="auto"/>
          <w:sz w:val="24"/>
          <w:szCs w:val="24"/>
        </w:rPr>
        <w:t xml:space="preserve">A </w:t>
      </w:r>
      <w:r w:rsidRPr="003A3E1B">
        <w:rPr>
          <w:color w:val="auto"/>
          <w:sz w:val="24"/>
          <w:szCs w:val="24"/>
        </w:rPr>
        <w:t xml:space="preserve">shooter </w:t>
      </w:r>
      <w:r>
        <w:rPr>
          <w:color w:val="auto"/>
          <w:sz w:val="24"/>
          <w:szCs w:val="24"/>
        </w:rPr>
        <w:t xml:space="preserve">must </w:t>
      </w:r>
      <w:r w:rsidRPr="003A3E1B">
        <w:rPr>
          <w:color w:val="auto"/>
          <w:sz w:val="24"/>
          <w:szCs w:val="24"/>
        </w:rPr>
        <w:t xml:space="preserve">requests in writing, prior to the competition – sends entry form with fee - stating in the entry form that s / he wishes to shoot as a </w:t>
      </w:r>
      <w:r>
        <w:rPr>
          <w:color w:val="auto"/>
          <w:sz w:val="24"/>
          <w:szCs w:val="24"/>
        </w:rPr>
        <w:t xml:space="preserve">Zero </w:t>
      </w:r>
      <w:r w:rsidRPr="003A3E1B">
        <w:rPr>
          <w:color w:val="auto"/>
          <w:sz w:val="24"/>
          <w:szCs w:val="24"/>
        </w:rPr>
        <w:t xml:space="preserve">Shooter along with a separate application justifying such request. A </w:t>
      </w:r>
      <w:r>
        <w:rPr>
          <w:color w:val="auto"/>
          <w:sz w:val="24"/>
          <w:szCs w:val="24"/>
        </w:rPr>
        <w:t>Zero</w:t>
      </w:r>
      <w:r w:rsidRPr="003A3E1B">
        <w:rPr>
          <w:color w:val="auto"/>
          <w:sz w:val="24"/>
          <w:szCs w:val="24"/>
        </w:rPr>
        <w:t xml:space="preserve"> Shooter would </w:t>
      </w:r>
      <w:r>
        <w:rPr>
          <w:color w:val="auto"/>
          <w:sz w:val="24"/>
          <w:szCs w:val="24"/>
        </w:rPr>
        <w:t xml:space="preserve">not </w:t>
      </w:r>
      <w:r w:rsidRPr="003A3E1B">
        <w:rPr>
          <w:color w:val="auto"/>
          <w:sz w:val="24"/>
          <w:szCs w:val="24"/>
        </w:rPr>
        <w:t>be allowed to shoot the Finals in that competition</w:t>
      </w:r>
      <w:r>
        <w:rPr>
          <w:color w:val="auto"/>
          <w:sz w:val="24"/>
          <w:szCs w:val="24"/>
        </w:rPr>
        <w:t xml:space="preserve">.  </w:t>
      </w:r>
    </w:p>
    <w:p w14:paraId="0457F387" w14:textId="3D264388" w:rsidR="009A739B" w:rsidRDefault="009A739B" w:rsidP="009A739B">
      <w:pPr>
        <w:ind w:left="641" w:right="135"/>
        <w:rPr>
          <w:color w:val="auto"/>
          <w:sz w:val="24"/>
          <w:szCs w:val="24"/>
        </w:rPr>
      </w:pPr>
    </w:p>
    <w:p w14:paraId="23021CDB" w14:textId="00042D7C" w:rsidR="009A739B" w:rsidRPr="003A3E1B" w:rsidRDefault="009A739B" w:rsidP="009A739B">
      <w:pPr>
        <w:pStyle w:val="Heading2"/>
        <w:ind w:left="-5" w:right="115"/>
        <w:rPr>
          <w:color w:val="auto"/>
          <w:sz w:val="24"/>
          <w:szCs w:val="24"/>
        </w:rPr>
      </w:pPr>
      <w:r>
        <w:rPr>
          <w:color w:val="auto"/>
          <w:sz w:val="24"/>
          <w:szCs w:val="24"/>
        </w:rPr>
        <w:t xml:space="preserve">10.  </w:t>
      </w:r>
      <w:r w:rsidRPr="003A3E1B">
        <w:rPr>
          <w:color w:val="auto"/>
          <w:sz w:val="24"/>
          <w:szCs w:val="24"/>
        </w:rPr>
        <w:t>Dress code</w:t>
      </w:r>
      <w:r w:rsidRPr="003A3E1B">
        <w:rPr>
          <w:color w:val="auto"/>
          <w:sz w:val="24"/>
          <w:szCs w:val="24"/>
          <w:u w:val="none"/>
        </w:rPr>
        <w:t xml:space="preserve"> </w:t>
      </w:r>
    </w:p>
    <w:p w14:paraId="2319C51E" w14:textId="77777777" w:rsidR="009A739B" w:rsidRPr="003A3E1B" w:rsidRDefault="009A739B" w:rsidP="009A739B">
      <w:pPr>
        <w:spacing w:after="2" w:line="259" w:lineRule="auto"/>
        <w:ind w:left="631" w:right="0" w:firstLine="0"/>
        <w:jc w:val="left"/>
        <w:rPr>
          <w:color w:val="auto"/>
          <w:sz w:val="24"/>
          <w:szCs w:val="24"/>
        </w:rPr>
      </w:pPr>
      <w:r w:rsidRPr="003A3E1B">
        <w:rPr>
          <w:color w:val="auto"/>
          <w:sz w:val="24"/>
          <w:szCs w:val="24"/>
        </w:rPr>
        <w:t xml:space="preserve"> </w:t>
      </w:r>
    </w:p>
    <w:p w14:paraId="2EABD549" w14:textId="2349783B" w:rsidR="009A739B" w:rsidRDefault="009A739B" w:rsidP="009A739B">
      <w:pPr>
        <w:ind w:left="720" w:right="135" w:firstLine="0"/>
        <w:rPr>
          <w:b/>
          <w:color w:val="auto"/>
          <w:sz w:val="24"/>
          <w:szCs w:val="24"/>
        </w:rPr>
      </w:pPr>
      <w:r w:rsidRPr="003A3E1B">
        <w:rPr>
          <w:color w:val="auto"/>
          <w:sz w:val="24"/>
          <w:szCs w:val="24"/>
        </w:rPr>
        <w:t>It is clarified that strict compliance to dress code as stated by the ISSF</w:t>
      </w:r>
      <w:r w:rsidRPr="003A3E1B">
        <w:rPr>
          <w:b/>
          <w:color w:val="auto"/>
          <w:sz w:val="24"/>
          <w:szCs w:val="24"/>
        </w:rPr>
        <w:t xml:space="preserve"> </w:t>
      </w:r>
      <w:r w:rsidRPr="003A3E1B">
        <w:rPr>
          <w:color w:val="auto"/>
          <w:sz w:val="24"/>
          <w:szCs w:val="24"/>
        </w:rPr>
        <w:t xml:space="preserve">shall be followed at all times at the ranges/ ceremonies / competition site. Shooters shall wear the dress/uniform of their state/country at all official ceremonies. </w:t>
      </w:r>
      <w:r w:rsidRPr="003A3E1B">
        <w:rPr>
          <w:b/>
          <w:color w:val="auto"/>
          <w:sz w:val="24"/>
          <w:szCs w:val="24"/>
        </w:rPr>
        <w:t>For prize</w:t>
      </w:r>
      <w:r w:rsidRPr="003A3E1B">
        <w:rPr>
          <w:color w:val="auto"/>
          <w:sz w:val="24"/>
          <w:szCs w:val="24"/>
        </w:rPr>
        <w:t xml:space="preserve"> </w:t>
      </w:r>
      <w:r w:rsidRPr="003A3E1B">
        <w:rPr>
          <w:b/>
          <w:color w:val="auto"/>
          <w:sz w:val="24"/>
          <w:szCs w:val="24"/>
        </w:rPr>
        <w:t xml:space="preserve">ceremonies shooters must be in their state / country uniform. </w:t>
      </w:r>
    </w:p>
    <w:p w14:paraId="54962767" w14:textId="151AC38C" w:rsidR="009A739B" w:rsidRDefault="009A739B" w:rsidP="009A739B">
      <w:pPr>
        <w:ind w:left="720" w:right="135" w:firstLine="0"/>
        <w:rPr>
          <w:b/>
          <w:color w:val="auto"/>
          <w:sz w:val="24"/>
          <w:szCs w:val="24"/>
        </w:rPr>
      </w:pPr>
    </w:p>
    <w:p w14:paraId="3ECC80D7" w14:textId="46778DAC" w:rsidR="00B35DCD" w:rsidRDefault="00B35DCD" w:rsidP="009A739B">
      <w:pPr>
        <w:ind w:left="720" w:right="135" w:firstLine="0"/>
        <w:rPr>
          <w:b/>
          <w:color w:val="auto"/>
          <w:sz w:val="24"/>
          <w:szCs w:val="24"/>
        </w:rPr>
      </w:pPr>
    </w:p>
    <w:p w14:paraId="7382E9F4" w14:textId="77777777" w:rsidR="00B35DCD" w:rsidRDefault="00B35DCD" w:rsidP="009A739B">
      <w:pPr>
        <w:ind w:left="720" w:right="135" w:firstLine="0"/>
        <w:rPr>
          <w:b/>
          <w:color w:val="auto"/>
          <w:sz w:val="24"/>
          <w:szCs w:val="24"/>
        </w:rPr>
      </w:pPr>
    </w:p>
    <w:p w14:paraId="404FBE51" w14:textId="0ABE83A5" w:rsidR="009A739B" w:rsidRPr="003A3E1B" w:rsidRDefault="009A739B" w:rsidP="009A739B">
      <w:pPr>
        <w:pStyle w:val="Heading2"/>
        <w:ind w:left="-5" w:right="115"/>
        <w:rPr>
          <w:color w:val="auto"/>
          <w:sz w:val="24"/>
          <w:szCs w:val="24"/>
        </w:rPr>
      </w:pPr>
      <w:r>
        <w:rPr>
          <w:color w:val="auto"/>
          <w:sz w:val="24"/>
          <w:szCs w:val="24"/>
        </w:rPr>
        <w:lastRenderedPageBreak/>
        <w:t xml:space="preserve">11.  </w:t>
      </w:r>
      <w:r w:rsidRPr="003A3E1B">
        <w:rPr>
          <w:color w:val="auto"/>
          <w:sz w:val="24"/>
          <w:szCs w:val="24"/>
        </w:rPr>
        <w:t>Safety and Range Rules</w:t>
      </w:r>
      <w:r w:rsidRPr="003A3E1B">
        <w:rPr>
          <w:color w:val="auto"/>
          <w:sz w:val="24"/>
          <w:szCs w:val="24"/>
          <w:u w:val="none"/>
        </w:rPr>
        <w:t xml:space="preserve"> </w:t>
      </w:r>
    </w:p>
    <w:p w14:paraId="4E45080F" w14:textId="77777777" w:rsidR="009A739B" w:rsidRPr="003A3E1B" w:rsidRDefault="009A739B" w:rsidP="009A739B">
      <w:pPr>
        <w:spacing w:after="0" w:line="259" w:lineRule="auto"/>
        <w:ind w:left="180" w:right="0" w:firstLine="0"/>
        <w:jc w:val="left"/>
        <w:rPr>
          <w:color w:val="auto"/>
          <w:sz w:val="24"/>
          <w:szCs w:val="24"/>
        </w:rPr>
      </w:pPr>
      <w:r w:rsidRPr="003A3E1B">
        <w:rPr>
          <w:color w:val="auto"/>
          <w:sz w:val="24"/>
          <w:szCs w:val="24"/>
        </w:rPr>
        <w:t xml:space="preserve"> </w:t>
      </w:r>
    </w:p>
    <w:p w14:paraId="49531119" w14:textId="5B4FADC9" w:rsidR="009A739B" w:rsidRDefault="009A739B" w:rsidP="009A739B">
      <w:pPr>
        <w:ind w:left="641" w:right="135"/>
        <w:rPr>
          <w:b/>
          <w:color w:val="auto"/>
          <w:sz w:val="24"/>
          <w:szCs w:val="24"/>
        </w:rPr>
      </w:pPr>
      <w:r w:rsidRPr="003A3E1B">
        <w:rPr>
          <w:color w:val="auto"/>
          <w:sz w:val="24"/>
          <w:szCs w:val="24"/>
        </w:rPr>
        <w:t>There will be a stringent application of Safety and Range</w:t>
      </w:r>
      <w:r w:rsidRPr="003A3E1B">
        <w:rPr>
          <w:b/>
          <w:color w:val="auto"/>
          <w:sz w:val="24"/>
          <w:szCs w:val="24"/>
        </w:rPr>
        <w:t xml:space="preserve"> </w:t>
      </w:r>
      <w:r w:rsidRPr="003A3E1B">
        <w:rPr>
          <w:color w:val="auto"/>
          <w:sz w:val="24"/>
          <w:szCs w:val="24"/>
        </w:rPr>
        <w:t>Rules and shooters not adhering to the safety and range rules will be Penalised / Disqualified.</w:t>
      </w:r>
      <w:r w:rsidRPr="003A3E1B">
        <w:rPr>
          <w:b/>
          <w:color w:val="auto"/>
          <w:sz w:val="24"/>
          <w:szCs w:val="24"/>
        </w:rPr>
        <w:t xml:space="preserve"> </w:t>
      </w:r>
    </w:p>
    <w:p w14:paraId="1ACAE890" w14:textId="77777777" w:rsidR="00932E38" w:rsidRDefault="00932E38" w:rsidP="009A739B">
      <w:pPr>
        <w:ind w:left="641" w:right="135"/>
        <w:rPr>
          <w:b/>
          <w:color w:val="auto"/>
          <w:sz w:val="24"/>
          <w:szCs w:val="24"/>
        </w:rPr>
      </w:pPr>
    </w:p>
    <w:p w14:paraId="0E5D1EEB" w14:textId="7548AF68" w:rsidR="009A739B" w:rsidRPr="00C67FE8" w:rsidRDefault="009A739B" w:rsidP="00932E38">
      <w:pPr>
        <w:ind w:left="0" w:right="135" w:firstLine="0"/>
        <w:rPr>
          <w:b/>
          <w:bCs/>
          <w:color w:val="auto"/>
          <w:sz w:val="24"/>
          <w:szCs w:val="24"/>
          <w:u w:val="single"/>
        </w:rPr>
      </w:pPr>
      <w:r>
        <w:rPr>
          <w:b/>
          <w:bCs/>
          <w:color w:val="auto"/>
          <w:sz w:val="24"/>
          <w:szCs w:val="24"/>
          <w:u w:val="single"/>
        </w:rPr>
        <w:t>12</w:t>
      </w:r>
      <w:r w:rsidR="00932E38">
        <w:rPr>
          <w:b/>
          <w:bCs/>
          <w:color w:val="auto"/>
          <w:sz w:val="24"/>
          <w:szCs w:val="24"/>
          <w:u w:val="single"/>
        </w:rPr>
        <w:t>.</w:t>
      </w:r>
      <w:r>
        <w:rPr>
          <w:b/>
          <w:bCs/>
          <w:color w:val="auto"/>
          <w:sz w:val="24"/>
          <w:szCs w:val="24"/>
          <w:u w:val="single"/>
        </w:rPr>
        <w:t xml:space="preserve">  </w:t>
      </w:r>
      <w:r w:rsidRPr="00C67FE8">
        <w:rPr>
          <w:b/>
          <w:bCs/>
          <w:color w:val="auto"/>
          <w:sz w:val="24"/>
          <w:szCs w:val="24"/>
          <w:u w:val="single"/>
        </w:rPr>
        <w:t xml:space="preserve">Coaching Camps </w:t>
      </w:r>
    </w:p>
    <w:p w14:paraId="2577D771" w14:textId="77777777" w:rsidR="009A739B" w:rsidRPr="003A3E1B" w:rsidRDefault="009A739B" w:rsidP="009A739B">
      <w:pPr>
        <w:spacing w:after="0" w:line="259" w:lineRule="auto"/>
        <w:ind w:left="0" w:right="0" w:firstLine="0"/>
        <w:jc w:val="left"/>
        <w:rPr>
          <w:color w:val="auto"/>
          <w:sz w:val="24"/>
          <w:szCs w:val="24"/>
        </w:rPr>
      </w:pPr>
      <w:r w:rsidRPr="003A3E1B">
        <w:rPr>
          <w:color w:val="auto"/>
          <w:sz w:val="24"/>
          <w:szCs w:val="24"/>
        </w:rPr>
        <w:t xml:space="preserve"> </w:t>
      </w:r>
    </w:p>
    <w:p w14:paraId="0190DB21" w14:textId="77777777" w:rsidR="009A739B" w:rsidRPr="003A3E1B" w:rsidRDefault="009A739B" w:rsidP="009A739B">
      <w:pPr>
        <w:ind w:left="713" w:right="135"/>
        <w:rPr>
          <w:color w:val="auto"/>
          <w:sz w:val="24"/>
          <w:szCs w:val="24"/>
        </w:rPr>
      </w:pPr>
      <w:r w:rsidRPr="003A3E1B">
        <w:rPr>
          <w:color w:val="auto"/>
          <w:sz w:val="24"/>
          <w:szCs w:val="24"/>
        </w:rPr>
        <w:t>It would be mandatory for NSQ Members / Selected Shooters</w:t>
      </w:r>
      <w:r w:rsidRPr="003A3E1B">
        <w:rPr>
          <w:b/>
          <w:color w:val="auto"/>
          <w:sz w:val="24"/>
          <w:szCs w:val="24"/>
        </w:rPr>
        <w:t xml:space="preserve"> </w:t>
      </w:r>
      <w:r w:rsidRPr="003A3E1B">
        <w:rPr>
          <w:color w:val="auto"/>
          <w:sz w:val="24"/>
          <w:szCs w:val="24"/>
        </w:rPr>
        <w:t xml:space="preserve">to attend Coaching Camps and ensure a minimum attendance of 85% - failing which s/ he would not be permitted to go to the next international competition.   </w:t>
      </w:r>
    </w:p>
    <w:p w14:paraId="2D3322A2" w14:textId="77777777" w:rsidR="009A739B" w:rsidRPr="003A3E1B" w:rsidRDefault="009A739B" w:rsidP="009A739B">
      <w:pPr>
        <w:spacing w:after="0" w:line="259" w:lineRule="auto"/>
        <w:ind w:left="703" w:right="0" w:firstLine="0"/>
        <w:jc w:val="left"/>
        <w:rPr>
          <w:color w:val="auto"/>
          <w:sz w:val="24"/>
          <w:szCs w:val="24"/>
        </w:rPr>
      </w:pPr>
      <w:r w:rsidRPr="003A3E1B">
        <w:rPr>
          <w:b/>
          <w:color w:val="auto"/>
          <w:sz w:val="24"/>
          <w:szCs w:val="24"/>
        </w:rPr>
        <w:t xml:space="preserve"> </w:t>
      </w:r>
    </w:p>
    <w:p w14:paraId="1DC469AF" w14:textId="1E95E328" w:rsidR="009A739B" w:rsidRPr="003A3E1B" w:rsidRDefault="009A739B" w:rsidP="009A739B">
      <w:pPr>
        <w:ind w:left="713" w:right="135"/>
        <w:rPr>
          <w:color w:val="auto"/>
          <w:sz w:val="24"/>
          <w:szCs w:val="24"/>
        </w:rPr>
      </w:pPr>
      <w:r w:rsidRPr="003A3E1B">
        <w:rPr>
          <w:color w:val="auto"/>
          <w:sz w:val="24"/>
          <w:szCs w:val="24"/>
        </w:rPr>
        <w:t>Only Personal Coaches [as defined below] would be permitted to join the selected shooters at Coaching Camp</w:t>
      </w:r>
      <w:r w:rsidR="007355A4">
        <w:rPr>
          <w:color w:val="auto"/>
          <w:sz w:val="24"/>
          <w:szCs w:val="24"/>
        </w:rPr>
        <w:t>s</w:t>
      </w:r>
      <w:r w:rsidRPr="003A3E1B">
        <w:rPr>
          <w:color w:val="auto"/>
          <w:sz w:val="24"/>
          <w:szCs w:val="24"/>
        </w:rPr>
        <w:t xml:space="preserve"> and Parents and other relatives would not be allowed to enter the shooting arena during coaching camps / Domestic / International training / Competitions. </w:t>
      </w:r>
    </w:p>
    <w:p w14:paraId="131732D6" w14:textId="77777777" w:rsidR="009A739B" w:rsidRPr="003A3E1B" w:rsidRDefault="009A739B" w:rsidP="009A739B">
      <w:pPr>
        <w:spacing w:after="63" w:line="259" w:lineRule="auto"/>
        <w:ind w:left="180" w:right="0" w:firstLine="0"/>
        <w:jc w:val="left"/>
        <w:rPr>
          <w:color w:val="auto"/>
          <w:sz w:val="24"/>
          <w:szCs w:val="24"/>
        </w:rPr>
      </w:pPr>
      <w:r w:rsidRPr="003A3E1B">
        <w:rPr>
          <w:rFonts w:eastAsia="Times New Roman"/>
          <w:color w:val="auto"/>
          <w:sz w:val="24"/>
          <w:szCs w:val="24"/>
        </w:rPr>
        <w:t xml:space="preserve"> </w:t>
      </w:r>
    </w:p>
    <w:p w14:paraId="69F5D236" w14:textId="09D5B260" w:rsidR="009C0762" w:rsidRPr="00E74F5B" w:rsidRDefault="0036302D" w:rsidP="009A739B">
      <w:pPr>
        <w:ind w:left="713" w:right="135"/>
        <w:rPr>
          <w:color w:val="000000" w:themeColor="text1"/>
          <w:sz w:val="24"/>
          <w:szCs w:val="24"/>
        </w:rPr>
      </w:pPr>
      <w:r w:rsidRPr="00E74F5B">
        <w:rPr>
          <w:color w:val="000000" w:themeColor="text1"/>
          <w:sz w:val="24"/>
          <w:szCs w:val="24"/>
        </w:rPr>
        <w:t xml:space="preserve">Special Advisory for </w:t>
      </w:r>
      <w:r w:rsidR="009C0762" w:rsidRPr="00E74F5B">
        <w:rPr>
          <w:color w:val="000000" w:themeColor="text1"/>
          <w:sz w:val="24"/>
          <w:szCs w:val="24"/>
        </w:rPr>
        <w:t>Parents</w:t>
      </w:r>
      <w:r w:rsidRPr="00E74F5B">
        <w:rPr>
          <w:color w:val="000000" w:themeColor="text1"/>
          <w:sz w:val="24"/>
          <w:szCs w:val="24"/>
        </w:rPr>
        <w:t>:  Parents</w:t>
      </w:r>
      <w:r w:rsidR="009C0762" w:rsidRPr="00E74F5B">
        <w:rPr>
          <w:color w:val="000000" w:themeColor="text1"/>
          <w:sz w:val="24"/>
          <w:szCs w:val="24"/>
        </w:rPr>
        <w:t xml:space="preserve"> are advised to leave the shooters in the care of their coaches in the shooting arena.</w:t>
      </w:r>
      <w:r w:rsidRPr="00E74F5B">
        <w:rPr>
          <w:color w:val="000000" w:themeColor="text1"/>
          <w:sz w:val="24"/>
          <w:szCs w:val="24"/>
        </w:rPr>
        <w:t xml:space="preserve"> </w:t>
      </w:r>
      <w:r w:rsidR="009C0762" w:rsidRPr="00E74F5B">
        <w:rPr>
          <w:color w:val="000000" w:themeColor="text1"/>
          <w:sz w:val="24"/>
          <w:szCs w:val="24"/>
        </w:rPr>
        <w:t xml:space="preserve"> They will not be permitted to be hanging around during training and may be present in the spectator gallery during competitions only with the </w:t>
      </w:r>
      <w:r w:rsidRPr="00E74F5B">
        <w:rPr>
          <w:color w:val="000000" w:themeColor="text1"/>
          <w:sz w:val="24"/>
          <w:szCs w:val="24"/>
        </w:rPr>
        <w:t xml:space="preserve">explicit </w:t>
      </w:r>
      <w:r w:rsidR="009C0762" w:rsidRPr="00E74F5B">
        <w:rPr>
          <w:color w:val="000000" w:themeColor="text1"/>
          <w:sz w:val="24"/>
          <w:szCs w:val="24"/>
        </w:rPr>
        <w:t xml:space="preserve">permission of the coaches.   Parents are not permitted to travel to any competition site with the teams. </w:t>
      </w:r>
      <w:r w:rsidRPr="00E74F5B">
        <w:rPr>
          <w:color w:val="000000" w:themeColor="text1"/>
          <w:sz w:val="24"/>
          <w:szCs w:val="24"/>
        </w:rPr>
        <w:t xml:space="preserve">In the case of any parent  not adhering to norms framed by the NRAI, the NRAI would be within its right </w:t>
      </w:r>
      <w:r w:rsidR="00C433B1">
        <w:rPr>
          <w:color w:val="000000" w:themeColor="text1"/>
          <w:sz w:val="24"/>
          <w:szCs w:val="24"/>
        </w:rPr>
        <w:t xml:space="preserve">to send any such shooter found to be violative of this advisory ( directly or through his / her parents - who are not will to adhere to this advisory) back to India on the next available flight and additionally such a shooter would not be considered for the next two championships, trials or coaching camps.  PARENTS PLEASE NOTE THAT YOU ARE BEING INFORMED THROUGH THIS PUBLIC DOCUMENT THAT YOUR WARD WILL BEAR THE CONSEQUENCES OF YOUR TRANSGRESSIONS and the NRAI would be fully within its rights to take the harshest steps.   </w:t>
      </w:r>
    </w:p>
    <w:p w14:paraId="10BD4603" w14:textId="4833ABA5" w:rsidR="009A739B" w:rsidRDefault="009A739B" w:rsidP="0036302D">
      <w:pPr>
        <w:ind w:left="0" w:right="135" w:firstLine="0"/>
        <w:rPr>
          <w:color w:val="auto"/>
          <w:sz w:val="24"/>
          <w:szCs w:val="24"/>
        </w:rPr>
      </w:pPr>
    </w:p>
    <w:p w14:paraId="74E9A60B" w14:textId="258AD5E0" w:rsidR="009A739B" w:rsidRPr="009A739B" w:rsidRDefault="009A739B" w:rsidP="009A739B">
      <w:pPr>
        <w:tabs>
          <w:tab w:val="center" w:pos="2629"/>
        </w:tabs>
        <w:spacing w:after="257" w:line="249" w:lineRule="auto"/>
        <w:ind w:left="-15" w:right="0" w:firstLine="0"/>
        <w:jc w:val="left"/>
        <w:rPr>
          <w:bCs/>
          <w:color w:val="auto"/>
          <w:sz w:val="24"/>
          <w:szCs w:val="24"/>
        </w:rPr>
      </w:pPr>
      <w:r>
        <w:rPr>
          <w:bCs/>
          <w:color w:val="auto"/>
          <w:sz w:val="24"/>
          <w:szCs w:val="24"/>
          <w:u w:val="single" w:color="000000"/>
        </w:rPr>
        <w:t xml:space="preserve"> </w:t>
      </w:r>
      <w:r w:rsidRPr="009A739B">
        <w:rPr>
          <w:bCs/>
          <w:color w:val="auto"/>
          <w:sz w:val="24"/>
          <w:szCs w:val="24"/>
          <w:u w:val="single" w:color="000000"/>
        </w:rPr>
        <w:t>a)   Personal Coaches &amp; Support Staff:</w:t>
      </w:r>
      <w:r w:rsidRPr="009A739B">
        <w:rPr>
          <w:bCs/>
          <w:color w:val="auto"/>
          <w:sz w:val="24"/>
          <w:szCs w:val="24"/>
        </w:rPr>
        <w:t xml:space="preserve"> </w:t>
      </w:r>
    </w:p>
    <w:p w14:paraId="4293E8E3" w14:textId="77777777" w:rsidR="009A739B" w:rsidRPr="00426E17" w:rsidRDefault="009A739B" w:rsidP="009A739B">
      <w:pPr>
        <w:tabs>
          <w:tab w:val="center" w:pos="2736"/>
        </w:tabs>
        <w:spacing w:after="357" w:line="251" w:lineRule="auto"/>
        <w:ind w:left="0" w:right="0" w:firstLine="0"/>
        <w:jc w:val="left"/>
        <w:rPr>
          <w:bCs/>
          <w:color w:val="auto"/>
          <w:sz w:val="24"/>
          <w:szCs w:val="24"/>
        </w:rPr>
      </w:pPr>
      <w:r w:rsidRPr="003A3E1B">
        <w:rPr>
          <w:rFonts w:eastAsia="Times New Roman"/>
          <w:color w:val="auto"/>
          <w:sz w:val="24"/>
          <w:szCs w:val="24"/>
          <w:vertAlign w:val="superscript"/>
        </w:rPr>
        <w:t xml:space="preserve"> </w:t>
      </w:r>
      <w:r w:rsidRPr="003A3E1B">
        <w:rPr>
          <w:rFonts w:eastAsia="Times New Roman"/>
          <w:color w:val="auto"/>
          <w:sz w:val="24"/>
          <w:szCs w:val="24"/>
          <w:vertAlign w:val="superscript"/>
        </w:rPr>
        <w:tab/>
      </w:r>
      <w:r w:rsidRPr="00426E17">
        <w:rPr>
          <w:bCs/>
          <w:color w:val="auto"/>
          <w:sz w:val="24"/>
          <w:szCs w:val="24"/>
        </w:rPr>
        <w:t xml:space="preserve">NORMS FOR PERSONAL COACHES: </w:t>
      </w:r>
    </w:p>
    <w:p w14:paraId="3F5A1944" w14:textId="77777777" w:rsidR="009A739B" w:rsidRPr="003A3E1B" w:rsidRDefault="009A739B" w:rsidP="009A739B">
      <w:pPr>
        <w:pStyle w:val="ListParagraph"/>
        <w:numPr>
          <w:ilvl w:val="0"/>
          <w:numId w:val="4"/>
        </w:numPr>
        <w:spacing w:after="4" w:line="259" w:lineRule="auto"/>
        <w:ind w:right="0"/>
        <w:jc w:val="left"/>
        <w:rPr>
          <w:color w:val="auto"/>
          <w:sz w:val="24"/>
          <w:szCs w:val="24"/>
        </w:rPr>
      </w:pPr>
      <w:r w:rsidRPr="003A3E1B">
        <w:rPr>
          <w:b/>
          <w:color w:val="auto"/>
          <w:sz w:val="24"/>
          <w:szCs w:val="24"/>
        </w:rPr>
        <w:t xml:space="preserve"> </w:t>
      </w:r>
      <w:r w:rsidRPr="003A3E1B">
        <w:rPr>
          <w:color w:val="auto"/>
          <w:sz w:val="24"/>
          <w:szCs w:val="24"/>
        </w:rPr>
        <w:t xml:space="preserve">Eligibility for shooters to utilize services of personal coaches: </w:t>
      </w:r>
    </w:p>
    <w:p w14:paraId="7E882682" w14:textId="77777777" w:rsidR="009A739B" w:rsidRPr="003A3E1B" w:rsidRDefault="009A739B" w:rsidP="009A739B">
      <w:pPr>
        <w:spacing w:after="70" w:line="259" w:lineRule="auto"/>
        <w:ind w:left="180" w:right="0" w:firstLine="0"/>
        <w:jc w:val="left"/>
        <w:rPr>
          <w:color w:val="auto"/>
          <w:sz w:val="24"/>
          <w:szCs w:val="24"/>
        </w:rPr>
      </w:pPr>
      <w:r w:rsidRPr="003A3E1B">
        <w:rPr>
          <w:rFonts w:eastAsia="Times New Roman"/>
          <w:color w:val="auto"/>
          <w:sz w:val="24"/>
          <w:szCs w:val="24"/>
        </w:rPr>
        <w:t xml:space="preserve"> </w:t>
      </w:r>
    </w:p>
    <w:p w14:paraId="2D5FE74B" w14:textId="561CDE4A" w:rsidR="00195959" w:rsidRDefault="009A739B" w:rsidP="0064671B">
      <w:pPr>
        <w:ind w:left="730" w:right="135"/>
        <w:rPr>
          <w:color w:val="auto"/>
          <w:sz w:val="24"/>
          <w:szCs w:val="24"/>
        </w:rPr>
      </w:pPr>
      <w:r w:rsidRPr="003A3E1B">
        <w:rPr>
          <w:color w:val="auto"/>
          <w:sz w:val="24"/>
          <w:szCs w:val="24"/>
        </w:rPr>
        <w:t xml:space="preserve">Shooters, </w:t>
      </w:r>
      <w:r w:rsidR="00C433B1">
        <w:rPr>
          <w:color w:val="auto"/>
          <w:sz w:val="24"/>
          <w:szCs w:val="24"/>
        </w:rPr>
        <w:t xml:space="preserve">ranked 1 to 6 in each event </w:t>
      </w:r>
      <w:r w:rsidRPr="003A3E1B">
        <w:rPr>
          <w:color w:val="auto"/>
          <w:sz w:val="24"/>
          <w:szCs w:val="24"/>
        </w:rPr>
        <w:t xml:space="preserve">will be permitted to utilize the services of a personal coach/support staff during coaching camps/competitions in India. </w:t>
      </w:r>
      <w:r w:rsidR="00B724C3">
        <w:rPr>
          <w:color w:val="auto"/>
          <w:sz w:val="24"/>
          <w:szCs w:val="24"/>
        </w:rPr>
        <w:t xml:space="preserve">No personal coaches or support staff shall be permitted to accompany any athlete in international competitions, unless exceptional medical circumstances are expressly demonstrated to be vital for such an athlete.  </w:t>
      </w:r>
    </w:p>
    <w:p w14:paraId="4CAA5C52" w14:textId="77777777" w:rsidR="00195959" w:rsidRPr="003A3E1B" w:rsidRDefault="00195959" w:rsidP="009A739B">
      <w:pPr>
        <w:ind w:left="730" w:right="135"/>
        <w:rPr>
          <w:color w:val="auto"/>
          <w:sz w:val="24"/>
          <w:szCs w:val="24"/>
        </w:rPr>
      </w:pPr>
    </w:p>
    <w:p w14:paraId="5DC7740B" w14:textId="77777777" w:rsidR="009A739B" w:rsidRPr="003A3E1B" w:rsidRDefault="009A739B" w:rsidP="009A739B">
      <w:pPr>
        <w:pStyle w:val="ListParagraph"/>
        <w:numPr>
          <w:ilvl w:val="0"/>
          <w:numId w:val="4"/>
        </w:numPr>
        <w:ind w:right="135"/>
        <w:rPr>
          <w:color w:val="auto"/>
          <w:sz w:val="24"/>
          <w:szCs w:val="24"/>
        </w:rPr>
      </w:pPr>
      <w:r w:rsidRPr="003A3E1B">
        <w:rPr>
          <w:color w:val="auto"/>
          <w:sz w:val="24"/>
          <w:szCs w:val="24"/>
        </w:rPr>
        <w:t xml:space="preserve">Eligibility for nomination as a Personal Coaches </w:t>
      </w:r>
    </w:p>
    <w:p w14:paraId="47BBA389" w14:textId="77777777" w:rsidR="009A739B" w:rsidRPr="003A3E1B" w:rsidRDefault="009A739B" w:rsidP="009A739B">
      <w:pPr>
        <w:spacing w:after="56" w:line="259" w:lineRule="auto"/>
        <w:ind w:left="180" w:right="0" w:firstLine="0"/>
        <w:jc w:val="left"/>
        <w:rPr>
          <w:color w:val="auto"/>
          <w:sz w:val="24"/>
          <w:szCs w:val="24"/>
        </w:rPr>
      </w:pPr>
      <w:r w:rsidRPr="003A3E1B">
        <w:rPr>
          <w:rFonts w:eastAsia="Times New Roman"/>
          <w:color w:val="auto"/>
          <w:sz w:val="24"/>
          <w:szCs w:val="24"/>
        </w:rPr>
        <w:t xml:space="preserve"> </w:t>
      </w:r>
    </w:p>
    <w:p w14:paraId="047D9AEF" w14:textId="724B7181" w:rsidR="009A739B" w:rsidRPr="003A3E1B" w:rsidRDefault="009A739B" w:rsidP="009A739B">
      <w:pPr>
        <w:tabs>
          <w:tab w:val="center" w:pos="1940"/>
        </w:tabs>
        <w:ind w:left="0" w:right="0" w:firstLine="0"/>
        <w:jc w:val="left"/>
        <w:rPr>
          <w:color w:val="auto"/>
          <w:sz w:val="24"/>
          <w:szCs w:val="24"/>
        </w:rPr>
      </w:pPr>
      <w:r w:rsidRPr="003A3E1B">
        <w:rPr>
          <w:color w:val="auto"/>
          <w:sz w:val="24"/>
          <w:szCs w:val="24"/>
        </w:rPr>
        <w:t xml:space="preserve"> </w:t>
      </w:r>
      <w:r w:rsidRPr="003A3E1B">
        <w:rPr>
          <w:color w:val="auto"/>
          <w:sz w:val="24"/>
          <w:szCs w:val="24"/>
        </w:rPr>
        <w:tab/>
        <w:t xml:space="preserve">     a. For Senior Shooters</w:t>
      </w:r>
      <w:r w:rsidR="00426E17">
        <w:rPr>
          <w:color w:val="auto"/>
          <w:sz w:val="24"/>
          <w:szCs w:val="24"/>
        </w:rPr>
        <w:t>:</w:t>
      </w:r>
      <w:r w:rsidRPr="003A3E1B">
        <w:rPr>
          <w:color w:val="auto"/>
          <w:sz w:val="24"/>
          <w:szCs w:val="24"/>
        </w:rPr>
        <w:t xml:space="preserve"> </w:t>
      </w:r>
    </w:p>
    <w:p w14:paraId="61AD8655" w14:textId="77777777" w:rsidR="009A739B" w:rsidRPr="003A3E1B" w:rsidRDefault="009A739B" w:rsidP="009A739B">
      <w:pPr>
        <w:spacing w:after="30" w:line="259" w:lineRule="auto"/>
        <w:ind w:left="180" w:right="0" w:firstLine="0"/>
        <w:jc w:val="left"/>
        <w:rPr>
          <w:color w:val="auto"/>
          <w:sz w:val="24"/>
          <w:szCs w:val="24"/>
        </w:rPr>
      </w:pPr>
      <w:r w:rsidRPr="003A3E1B">
        <w:rPr>
          <w:rFonts w:eastAsia="Times New Roman"/>
          <w:color w:val="auto"/>
          <w:sz w:val="24"/>
          <w:szCs w:val="24"/>
        </w:rPr>
        <w:t xml:space="preserve"> </w:t>
      </w:r>
    </w:p>
    <w:p w14:paraId="25D175E7" w14:textId="50FC3FE9" w:rsidR="00FB5260" w:rsidRDefault="009A739B" w:rsidP="009A739B">
      <w:pPr>
        <w:ind w:left="1090" w:right="205"/>
        <w:rPr>
          <w:color w:val="auto"/>
          <w:sz w:val="24"/>
          <w:szCs w:val="24"/>
        </w:rPr>
      </w:pPr>
      <w:r w:rsidRPr="003A3E1B">
        <w:rPr>
          <w:color w:val="auto"/>
          <w:sz w:val="24"/>
          <w:szCs w:val="24"/>
        </w:rPr>
        <w:t>Any Shooter</w:t>
      </w:r>
      <w:r w:rsidRPr="003A3E1B">
        <w:rPr>
          <w:rFonts w:eastAsia="Times New Roman"/>
          <w:color w:val="auto"/>
          <w:sz w:val="24"/>
          <w:szCs w:val="24"/>
          <w:vertAlign w:val="subscript"/>
        </w:rPr>
        <w:t xml:space="preserve"> </w:t>
      </w:r>
      <w:r w:rsidRPr="003A3E1B">
        <w:rPr>
          <w:color w:val="auto"/>
          <w:sz w:val="24"/>
          <w:szCs w:val="24"/>
        </w:rPr>
        <w:t>who has won a medal in Olympic Games/Asian Games/Commonwealth Games /Commonwealth Championship/Asian Championships</w:t>
      </w:r>
      <w:r w:rsidR="00FB5260">
        <w:rPr>
          <w:color w:val="auto"/>
          <w:sz w:val="24"/>
          <w:szCs w:val="24"/>
        </w:rPr>
        <w:t xml:space="preserve"> ( in the senior category) and / or any person who has produced several shooters at the National and International level, may through the selected shooter, apply to the NRAI requesting to be permitted to serve as a Personal Coach of the selected shooter.  The NRAI on examining all such applications may accept and permit  such persons to serve as a personal coach.  The decision of the NRAI would be final and binding on all.  </w:t>
      </w:r>
    </w:p>
    <w:p w14:paraId="146C56C1" w14:textId="77777777" w:rsidR="00FB5260" w:rsidRDefault="00FB5260" w:rsidP="009A739B">
      <w:pPr>
        <w:ind w:left="1090" w:right="205"/>
        <w:rPr>
          <w:color w:val="auto"/>
          <w:sz w:val="24"/>
          <w:szCs w:val="24"/>
        </w:rPr>
      </w:pPr>
    </w:p>
    <w:p w14:paraId="59075DF8" w14:textId="1C2D6444" w:rsidR="009A739B" w:rsidRDefault="002F3100" w:rsidP="009A739B">
      <w:pPr>
        <w:ind w:left="1090" w:right="205"/>
        <w:rPr>
          <w:color w:val="auto"/>
          <w:sz w:val="24"/>
          <w:szCs w:val="24"/>
        </w:rPr>
      </w:pPr>
      <w:r>
        <w:rPr>
          <w:color w:val="auto"/>
          <w:sz w:val="24"/>
          <w:szCs w:val="24"/>
        </w:rPr>
        <w:t xml:space="preserve">, or a person who has served in the capacity of a National Squad Coach in the last 4 years - in that particular event </w:t>
      </w:r>
      <w:r w:rsidR="009A739B" w:rsidRPr="003A3E1B">
        <w:rPr>
          <w:color w:val="auto"/>
          <w:sz w:val="24"/>
          <w:szCs w:val="24"/>
        </w:rPr>
        <w:t>would be eligible to be granted recognition by the NRAI as the ‘Personal Coach’ of a selected shooter</w:t>
      </w:r>
      <w:r w:rsidR="007355A4">
        <w:rPr>
          <w:color w:val="auto"/>
          <w:sz w:val="24"/>
          <w:szCs w:val="24"/>
        </w:rPr>
        <w:t>.</w:t>
      </w:r>
      <w:r w:rsidR="00B724C3">
        <w:rPr>
          <w:color w:val="auto"/>
          <w:sz w:val="24"/>
          <w:szCs w:val="24"/>
        </w:rPr>
        <w:t xml:space="preserve"> </w:t>
      </w:r>
    </w:p>
    <w:p w14:paraId="0AACCCF0" w14:textId="00563A1E" w:rsidR="009A739B" w:rsidRPr="003A3E1B" w:rsidRDefault="009A739B" w:rsidP="00B35DCD">
      <w:pPr>
        <w:spacing w:after="0" w:line="259" w:lineRule="auto"/>
        <w:ind w:left="0" w:right="0" w:firstLine="0"/>
        <w:jc w:val="left"/>
        <w:rPr>
          <w:color w:val="auto"/>
          <w:sz w:val="24"/>
          <w:szCs w:val="24"/>
        </w:rPr>
      </w:pPr>
    </w:p>
    <w:p w14:paraId="223EBE80" w14:textId="534E6177" w:rsidR="009A739B" w:rsidRPr="003A3E1B" w:rsidRDefault="00426E17" w:rsidP="009A739B">
      <w:pPr>
        <w:ind w:left="730" w:right="135"/>
        <w:rPr>
          <w:color w:val="auto"/>
          <w:sz w:val="24"/>
          <w:szCs w:val="24"/>
        </w:rPr>
      </w:pPr>
      <w:r>
        <w:rPr>
          <w:color w:val="auto"/>
          <w:sz w:val="24"/>
          <w:szCs w:val="24"/>
        </w:rPr>
        <w:t xml:space="preserve">  </w:t>
      </w:r>
      <w:r w:rsidR="009A739B" w:rsidRPr="003A3E1B">
        <w:rPr>
          <w:color w:val="auto"/>
          <w:sz w:val="24"/>
          <w:szCs w:val="24"/>
        </w:rPr>
        <w:t>b. For Junior Shooters</w:t>
      </w:r>
      <w:r>
        <w:rPr>
          <w:color w:val="auto"/>
          <w:sz w:val="24"/>
          <w:szCs w:val="24"/>
        </w:rPr>
        <w:t>:</w:t>
      </w:r>
    </w:p>
    <w:p w14:paraId="5C1EE786" w14:textId="77777777" w:rsidR="009A739B" w:rsidRPr="003A3E1B" w:rsidRDefault="009A739B" w:rsidP="009A739B">
      <w:pPr>
        <w:spacing w:after="73" w:line="259" w:lineRule="auto"/>
        <w:ind w:left="180" w:right="0" w:firstLine="0"/>
        <w:jc w:val="left"/>
        <w:rPr>
          <w:color w:val="auto"/>
          <w:sz w:val="24"/>
          <w:szCs w:val="24"/>
        </w:rPr>
      </w:pPr>
      <w:r w:rsidRPr="003A3E1B">
        <w:rPr>
          <w:rFonts w:eastAsia="Times New Roman"/>
          <w:color w:val="auto"/>
          <w:sz w:val="24"/>
          <w:szCs w:val="24"/>
        </w:rPr>
        <w:t xml:space="preserve"> </w:t>
      </w:r>
    </w:p>
    <w:p w14:paraId="28A4F445" w14:textId="72C79E41" w:rsidR="009A739B" w:rsidRPr="00426E17" w:rsidRDefault="009A739B" w:rsidP="00426E17">
      <w:pPr>
        <w:ind w:left="720" w:right="135" w:firstLine="0"/>
        <w:rPr>
          <w:color w:val="auto"/>
          <w:sz w:val="24"/>
          <w:szCs w:val="24"/>
        </w:rPr>
      </w:pPr>
      <w:r w:rsidRPr="00426E17">
        <w:rPr>
          <w:color w:val="auto"/>
          <w:sz w:val="24"/>
          <w:szCs w:val="24"/>
        </w:rPr>
        <w:t>A Shooter who has participated in any two World Cups “At Govt. Cost” Shooters who participated at “own cost” in the World Cups wi</w:t>
      </w:r>
      <w:r w:rsidR="00426E17">
        <w:rPr>
          <w:color w:val="auto"/>
          <w:sz w:val="24"/>
          <w:szCs w:val="24"/>
        </w:rPr>
        <w:t xml:space="preserve">ll be eligible for a personal coach.  The coach so selected would need to have a minimum of the following achievements in </w:t>
      </w:r>
      <w:r w:rsidR="000C2B76">
        <w:rPr>
          <w:color w:val="auto"/>
          <w:sz w:val="24"/>
          <w:szCs w:val="24"/>
        </w:rPr>
        <w:t>Rifle</w:t>
      </w:r>
      <w:r w:rsidR="00426E17">
        <w:rPr>
          <w:color w:val="auto"/>
          <w:sz w:val="24"/>
          <w:szCs w:val="24"/>
        </w:rPr>
        <w:t xml:space="preserve"> shooting.</w:t>
      </w:r>
    </w:p>
    <w:p w14:paraId="5B3BC6D1" w14:textId="77777777" w:rsidR="009A739B" w:rsidRPr="003A3E1B" w:rsidRDefault="009A739B" w:rsidP="009A739B">
      <w:pPr>
        <w:spacing w:after="0" w:line="259" w:lineRule="auto"/>
        <w:ind w:left="180" w:right="0" w:firstLine="0"/>
        <w:jc w:val="left"/>
        <w:rPr>
          <w:color w:val="auto"/>
          <w:sz w:val="24"/>
          <w:szCs w:val="24"/>
        </w:rPr>
      </w:pPr>
      <w:r w:rsidRPr="003A3E1B">
        <w:rPr>
          <w:color w:val="auto"/>
          <w:sz w:val="24"/>
          <w:szCs w:val="24"/>
        </w:rPr>
        <w:t xml:space="preserve"> </w:t>
      </w:r>
    </w:p>
    <w:p w14:paraId="1F473245" w14:textId="77777777" w:rsidR="009A739B" w:rsidRPr="003A3E1B" w:rsidRDefault="009A739B" w:rsidP="009A739B">
      <w:pPr>
        <w:pStyle w:val="ListParagraph"/>
        <w:numPr>
          <w:ilvl w:val="0"/>
          <w:numId w:val="5"/>
        </w:numPr>
        <w:ind w:right="135"/>
        <w:rPr>
          <w:color w:val="auto"/>
          <w:sz w:val="24"/>
          <w:szCs w:val="24"/>
        </w:rPr>
      </w:pPr>
      <w:r w:rsidRPr="003A3E1B">
        <w:rPr>
          <w:color w:val="auto"/>
          <w:sz w:val="24"/>
          <w:szCs w:val="24"/>
        </w:rPr>
        <w:t xml:space="preserve">Coaches, who have attended ISSF Coaches Course </w:t>
      </w:r>
      <w:r>
        <w:rPr>
          <w:color w:val="auto"/>
          <w:sz w:val="24"/>
          <w:szCs w:val="24"/>
        </w:rPr>
        <w:t xml:space="preserve">[ ‘B’ Certificate] </w:t>
      </w:r>
      <w:r w:rsidRPr="003A3E1B">
        <w:rPr>
          <w:color w:val="auto"/>
          <w:sz w:val="24"/>
          <w:szCs w:val="24"/>
        </w:rPr>
        <w:t xml:space="preserve">are eligible to be nominated as personal coaches if they have been renowned shooters in the senior category. </w:t>
      </w:r>
    </w:p>
    <w:p w14:paraId="09603B97" w14:textId="77777777" w:rsidR="009A739B" w:rsidRPr="003A3E1B" w:rsidRDefault="009A739B" w:rsidP="009A739B">
      <w:pPr>
        <w:spacing w:after="0" w:line="259" w:lineRule="auto"/>
        <w:ind w:left="180" w:right="0" w:firstLine="0"/>
        <w:jc w:val="left"/>
        <w:rPr>
          <w:color w:val="auto"/>
          <w:sz w:val="24"/>
          <w:szCs w:val="24"/>
        </w:rPr>
      </w:pPr>
      <w:r w:rsidRPr="003A3E1B">
        <w:rPr>
          <w:color w:val="auto"/>
          <w:sz w:val="24"/>
          <w:szCs w:val="24"/>
        </w:rPr>
        <w:t xml:space="preserve"> </w:t>
      </w:r>
    </w:p>
    <w:p w14:paraId="4BDABE03" w14:textId="76801B50" w:rsidR="009A739B" w:rsidRDefault="009A739B" w:rsidP="009A739B">
      <w:pPr>
        <w:pStyle w:val="ListParagraph"/>
        <w:numPr>
          <w:ilvl w:val="0"/>
          <w:numId w:val="5"/>
        </w:numPr>
        <w:ind w:right="135"/>
        <w:rPr>
          <w:color w:val="auto"/>
          <w:sz w:val="24"/>
          <w:szCs w:val="24"/>
        </w:rPr>
      </w:pPr>
      <w:r w:rsidRPr="003A3E1B">
        <w:rPr>
          <w:color w:val="auto"/>
          <w:sz w:val="24"/>
          <w:szCs w:val="24"/>
        </w:rPr>
        <w:t xml:space="preserve">Shooters, who had been renowned shots (not active shooter at present), with a coaching experience of minimum 10 years can be considered as </w:t>
      </w:r>
      <w:r>
        <w:rPr>
          <w:color w:val="auto"/>
          <w:sz w:val="24"/>
          <w:szCs w:val="24"/>
        </w:rPr>
        <w:t xml:space="preserve">a </w:t>
      </w:r>
      <w:r w:rsidRPr="003A3E1B">
        <w:rPr>
          <w:color w:val="auto"/>
          <w:sz w:val="24"/>
          <w:szCs w:val="24"/>
        </w:rPr>
        <w:t xml:space="preserve">personal coach. </w:t>
      </w:r>
    </w:p>
    <w:p w14:paraId="2BA4D5B5" w14:textId="77777777" w:rsidR="00426E17" w:rsidRPr="00B35DCD" w:rsidRDefault="00426E17" w:rsidP="00B35DCD">
      <w:pPr>
        <w:ind w:left="0" w:right="135" w:firstLine="0"/>
        <w:rPr>
          <w:color w:val="auto"/>
          <w:sz w:val="24"/>
          <w:szCs w:val="24"/>
        </w:rPr>
      </w:pPr>
    </w:p>
    <w:p w14:paraId="21B84EBC" w14:textId="6834B853" w:rsidR="009A739B" w:rsidRPr="003A3E1B" w:rsidRDefault="00426E17" w:rsidP="009A739B">
      <w:pPr>
        <w:spacing w:after="54"/>
        <w:ind w:left="641" w:right="228"/>
        <w:rPr>
          <w:color w:val="auto"/>
          <w:sz w:val="24"/>
          <w:szCs w:val="24"/>
        </w:rPr>
      </w:pPr>
      <w:r>
        <w:rPr>
          <w:color w:val="auto"/>
          <w:sz w:val="24"/>
          <w:szCs w:val="24"/>
        </w:rPr>
        <w:t xml:space="preserve">All personal </w:t>
      </w:r>
      <w:r w:rsidR="009A739B" w:rsidRPr="003A3E1B">
        <w:rPr>
          <w:color w:val="auto"/>
          <w:sz w:val="24"/>
          <w:szCs w:val="24"/>
        </w:rPr>
        <w:t xml:space="preserve">coaches </w:t>
      </w:r>
      <w:r>
        <w:rPr>
          <w:color w:val="auto"/>
          <w:sz w:val="24"/>
          <w:szCs w:val="24"/>
        </w:rPr>
        <w:t xml:space="preserve">( senior and junior) </w:t>
      </w:r>
      <w:r w:rsidR="009A739B" w:rsidRPr="003A3E1B">
        <w:rPr>
          <w:color w:val="auto"/>
          <w:sz w:val="24"/>
          <w:szCs w:val="24"/>
        </w:rPr>
        <w:t xml:space="preserve">will work in a congenial manner with the Indian / Foreign Core Group coaches </w:t>
      </w:r>
      <w:r>
        <w:rPr>
          <w:color w:val="auto"/>
          <w:sz w:val="24"/>
          <w:szCs w:val="24"/>
        </w:rPr>
        <w:t xml:space="preserve">( or any other such person that the NRAI may appoint ) </w:t>
      </w:r>
      <w:r w:rsidR="009A739B" w:rsidRPr="003A3E1B">
        <w:rPr>
          <w:color w:val="auto"/>
          <w:sz w:val="24"/>
          <w:szCs w:val="24"/>
        </w:rPr>
        <w:t>and must adopt the program of these coaches. Personal Coaches must periodically provide a written progress report to the Foreign Coach / NRAI</w:t>
      </w:r>
      <w:r w:rsidR="004F2A9A">
        <w:rPr>
          <w:color w:val="auto"/>
          <w:sz w:val="24"/>
          <w:szCs w:val="24"/>
        </w:rPr>
        <w:t xml:space="preserve"> / Section Head Coach and also to any High Performance Coach and Manager.</w:t>
      </w:r>
    </w:p>
    <w:p w14:paraId="36B14D60" w14:textId="77744D2A" w:rsidR="009A739B" w:rsidRDefault="009A739B" w:rsidP="009A739B">
      <w:pPr>
        <w:spacing w:after="54"/>
        <w:ind w:left="641" w:right="228"/>
        <w:rPr>
          <w:color w:val="auto"/>
          <w:sz w:val="24"/>
          <w:szCs w:val="24"/>
        </w:rPr>
      </w:pPr>
    </w:p>
    <w:p w14:paraId="43C13566" w14:textId="662A6EAE" w:rsidR="00B35DCD" w:rsidRDefault="00B35DCD" w:rsidP="009A739B">
      <w:pPr>
        <w:spacing w:after="54"/>
        <w:ind w:left="641" w:right="228"/>
        <w:rPr>
          <w:color w:val="auto"/>
          <w:sz w:val="24"/>
          <w:szCs w:val="24"/>
        </w:rPr>
      </w:pPr>
    </w:p>
    <w:p w14:paraId="04E5073F" w14:textId="77777777" w:rsidR="00B35DCD" w:rsidRPr="003A3E1B" w:rsidRDefault="00B35DCD" w:rsidP="009A739B">
      <w:pPr>
        <w:spacing w:after="54"/>
        <w:ind w:left="641" w:right="228"/>
        <w:rPr>
          <w:color w:val="auto"/>
          <w:sz w:val="24"/>
          <w:szCs w:val="24"/>
        </w:rPr>
      </w:pPr>
    </w:p>
    <w:p w14:paraId="4AF235DD" w14:textId="5622BAE6" w:rsidR="009A739B" w:rsidRPr="00F0565E" w:rsidRDefault="00F0565E" w:rsidP="00F0565E">
      <w:pPr>
        <w:ind w:right="135"/>
        <w:rPr>
          <w:color w:val="auto"/>
          <w:sz w:val="24"/>
          <w:szCs w:val="24"/>
        </w:rPr>
      </w:pPr>
      <w:r>
        <w:rPr>
          <w:color w:val="auto"/>
          <w:sz w:val="24"/>
          <w:szCs w:val="24"/>
        </w:rPr>
        <w:t>2.  S</w:t>
      </w:r>
      <w:r w:rsidR="009A739B" w:rsidRPr="00F0565E">
        <w:rPr>
          <w:color w:val="auto"/>
          <w:sz w:val="24"/>
          <w:szCs w:val="24"/>
        </w:rPr>
        <w:t xml:space="preserve">upport Staff </w:t>
      </w:r>
    </w:p>
    <w:p w14:paraId="49093EE5" w14:textId="77777777" w:rsidR="009A739B" w:rsidRPr="003A3E1B" w:rsidRDefault="009A739B" w:rsidP="009A739B">
      <w:pPr>
        <w:spacing w:after="65" w:line="259" w:lineRule="auto"/>
        <w:ind w:left="180" w:right="0" w:firstLine="0"/>
        <w:jc w:val="left"/>
        <w:rPr>
          <w:color w:val="auto"/>
          <w:sz w:val="24"/>
          <w:szCs w:val="24"/>
        </w:rPr>
      </w:pPr>
      <w:r w:rsidRPr="003A3E1B">
        <w:rPr>
          <w:rFonts w:eastAsia="Times New Roman"/>
          <w:color w:val="auto"/>
          <w:sz w:val="24"/>
          <w:szCs w:val="24"/>
        </w:rPr>
        <w:t xml:space="preserve"> </w:t>
      </w:r>
    </w:p>
    <w:p w14:paraId="02BEA858" w14:textId="6B0A78E0" w:rsidR="009A739B" w:rsidRDefault="009A739B" w:rsidP="009A739B">
      <w:pPr>
        <w:ind w:left="641" w:right="249"/>
        <w:rPr>
          <w:color w:val="auto"/>
          <w:sz w:val="24"/>
          <w:szCs w:val="24"/>
        </w:rPr>
      </w:pPr>
      <w:r w:rsidRPr="003A3E1B">
        <w:rPr>
          <w:color w:val="auto"/>
          <w:sz w:val="24"/>
          <w:szCs w:val="24"/>
        </w:rPr>
        <w:t xml:space="preserve">Any professional, with an experience of a minimum of five years in sport can perform duties with shooters who are eligible to utilize services of personal coaches/support staff. </w:t>
      </w:r>
    </w:p>
    <w:p w14:paraId="0BCC2815" w14:textId="77777777" w:rsidR="00A63F63" w:rsidRPr="003A3E1B" w:rsidRDefault="00A63F63" w:rsidP="009A739B">
      <w:pPr>
        <w:ind w:left="641" w:right="249"/>
        <w:rPr>
          <w:color w:val="auto"/>
          <w:sz w:val="24"/>
          <w:szCs w:val="24"/>
        </w:rPr>
      </w:pPr>
    </w:p>
    <w:p w14:paraId="6A080DBD" w14:textId="38FAD087" w:rsidR="00426E17" w:rsidRPr="003A3E1B" w:rsidRDefault="00426E17" w:rsidP="00426E17">
      <w:pPr>
        <w:pStyle w:val="Heading2"/>
        <w:tabs>
          <w:tab w:val="center" w:pos="1006"/>
        </w:tabs>
        <w:ind w:left="-15" w:firstLine="0"/>
        <w:rPr>
          <w:color w:val="auto"/>
          <w:sz w:val="24"/>
          <w:szCs w:val="24"/>
        </w:rPr>
      </w:pPr>
      <w:r>
        <w:rPr>
          <w:color w:val="auto"/>
          <w:sz w:val="24"/>
          <w:szCs w:val="24"/>
        </w:rPr>
        <w:t xml:space="preserve">13   </w:t>
      </w:r>
      <w:r w:rsidRPr="003A3E1B">
        <w:rPr>
          <w:color w:val="auto"/>
          <w:sz w:val="24"/>
          <w:szCs w:val="24"/>
        </w:rPr>
        <w:t>WAD</w:t>
      </w:r>
      <w:r>
        <w:rPr>
          <w:color w:val="auto"/>
          <w:sz w:val="24"/>
          <w:szCs w:val="24"/>
        </w:rPr>
        <w:t>A / NADA</w:t>
      </w:r>
    </w:p>
    <w:p w14:paraId="52040651" w14:textId="77777777" w:rsidR="00426E17" w:rsidRPr="003A3E1B" w:rsidRDefault="00426E17" w:rsidP="00426E17">
      <w:pPr>
        <w:spacing w:after="2" w:line="259" w:lineRule="auto"/>
        <w:ind w:left="89" w:right="0" w:firstLine="0"/>
        <w:jc w:val="left"/>
        <w:rPr>
          <w:color w:val="auto"/>
          <w:sz w:val="24"/>
          <w:szCs w:val="24"/>
        </w:rPr>
      </w:pPr>
      <w:r w:rsidRPr="003A3E1B">
        <w:rPr>
          <w:color w:val="auto"/>
          <w:sz w:val="24"/>
          <w:szCs w:val="24"/>
        </w:rPr>
        <w:t xml:space="preserve"> </w:t>
      </w:r>
    </w:p>
    <w:p w14:paraId="4D0DAA30" w14:textId="591B0401" w:rsidR="00306CCB" w:rsidRDefault="00426E17" w:rsidP="00306CCB">
      <w:pPr>
        <w:ind w:right="249"/>
        <w:rPr>
          <w:color w:val="auto"/>
          <w:sz w:val="24"/>
          <w:szCs w:val="24"/>
        </w:rPr>
      </w:pPr>
      <w:r w:rsidRPr="003A3E1B">
        <w:rPr>
          <w:color w:val="auto"/>
          <w:sz w:val="24"/>
          <w:szCs w:val="24"/>
        </w:rPr>
        <w:t xml:space="preserve">It is clarified that strict compliance to </w:t>
      </w:r>
      <w:r w:rsidR="00A63F63">
        <w:rPr>
          <w:color w:val="auto"/>
          <w:sz w:val="24"/>
          <w:szCs w:val="24"/>
        </w:rPr>
        <w:t xml:space="preserve">rules of </w:t>
      </w:r>
      <w:r w:rsidRPr="003A3E1B">
        <w:rPr>
          <w:color w:val="auto"/>
          <w:sz w:val="24"/>
          <w:szCs w:val="24"/>
        </w:rPr>
        <w:t>WADA</w:t>
      </w:r>
      <w:r w:rsidR="00A63F63">
        <w:rPr>
          <w:color w:val="auto"/>
          <w:sz w:val="24"/>
          <w:szCs w:val="24"/>
        </w:rPr>
        <w:t xml:space="preserve">, NADA is mandatory. </w:t>
      </w:r>
      <w:r w:rsidRPr="003A3E1B">
        <w:rPr>
          <w:color w:val="auto"/>
          <w:sz w:val="24"/>
          <w:szCs w:val="24"/>
        </w:rPr>
        <w:t>Should a shooter be in violation of rules s /he shall not be considered for the selection of the team &amp; shall be deemed to have been suspended pending ruling by the established norms of appeal in the forum</w:t>
      </w:r>
      <w:r w:rsidR="00306CCB">
        <w:rPr>
          <w:color w:val="auto"/>
          <w:sz w:val="24"/>
          <w:szCs w:val="24"/>
        </w:rPr>
        <w:t>.</w:t>
      </w:r>
    </w:p>
    <w:p w14:paraId="5D8C9B47" w14:textId="77777777" w:rsidR="009D74EE" w:rsidRDefault="009D74EE" w:rsidP="00A63F63">
      <w:pPr>
        <w:ind w:left="0" w:right="249" w:firstLine="0"/>
        <w:rPr>
          <w:b/>
          <w:bCs/>
          <w:color w:val="auto"/>
          <w:sz w:val="24"/>
          <w:szCs w:val="24"/>
          <w:u w:val="single"/>
        </w:rPr>
      </w:pPr>
    </w:p>
    <w:p w14:paraId="6801B698" w14:textId="374A0A65" w:rsidR="00A63F63" w:rsidRDefault="00A63F63" w:rsidP="00A63F63">
      <w:pPr>
        <w:ind w:left="0" w:right="249" w:firstLine="0"/>
        <w:rPr>
          <w:b/>
          <w:bCs/>
          <w:color w:val="auto"/>
          <w:sz w:val="24"/>
          <w:szCs w:val="24"/>
          <w:u w:val="single"/>
        </w:rPr>
      </w:pPr>
      <w:r w:rsidRPr="00A63F63">
        <w:rPr>
          <w:b/>
          <w:bCs/>
          <w:color w:val="auto"/>
          <w:sz w:val="24"/>
          <w:szCs w:val="24"/>
          <w:u w:val="single"/>
        </w:rPr>
        <w:t>1</w:t>
      </w:r>
      <w:r w:rsidR="00531CA0">
        <w:rPr>
          <w:b/>
          <w:bCs/>
          <w:color w:val="auto"/>
          <w:sz w:val="24"/>
          <w:szCs w:val="24"/>
          <w:u w:val="single"/>
        </w:rPr>
        <w:t>4</w:t>
      </w:r>
      <w:r w:rsidRPr="00A63F63">
        <w:rPr>
          <w:b/>
          <w:bCs/>
          <w:color w:val="auto"/>
          <w:sz w:val="24"/>
          <w:szCs w:val="24"/>
          <w:u w:val="single"/>
        </w:rPr>
        <w:t xml:space="preserve">. </w:t>
      </w:r>
      <w:r w:rsidR="00F0565E">
        <w:rPr>
          <w:b/>
          <w:bCs/>
          <w:color w:val="auto"/>
          <w:sz w:val="24"/>
          <w:szCs w:val="24"/>
          <w:u w:val="single"/>
        </w:rPr>
        <w:t xml:space="preserve"> </w:t>
      </w:r>
      <w:r w:rsidR="00F21713">
        <w:rPr>
          <w:b/>
          <w:bCs/>
          <w:color w:val="auto"/>
          <w:sz w:val="24"/>
          <w:szCs w:val="24"/>
          <w:u w:val="single"/>
        </w:rPr>
        <w:t>Afterword</w:t>
      </w:r>
      <w:r w:rsidRPr="00A63F63">
        <w:rPr>
          <w:b/>
          <w:bCs/>
          <w:color w:val="auto"/>
          <w:sz w:val="24"/>
          <w:szCs w:val="24"/>
          <w:u w:val="single"/>
        </w:rPr>
        <w:t xml:space="preserve"> </w:t>
      </w:r>
    </w:p>
    <w:p w14:paraId="6A5D59FF" w14:textId="6CD03387" w:rsidR="009D74EE" w:rsidRDefault="009D74EE" w:rsidP="00A63F63">
      <w:pPr>
        <w:ind w:left="0" w:right="249" w:firstLine="0"/>
        <w:rPr>
          <w:b/>
          <w:bCs/>
          <w:color w:val="auto"/>
          <w:sz w:val="24"/>
          <w:szCs w:val="24"/>
          <w:u w:val="single"/>
        </w:rPr>
      </w:pPr>
    </w:p>
    <w:p w14:paraId="386C7ECA" w14:textId="41E6E83C" w:rsidR="00F21713" w:rsidRDefault="009D74EE" w:rsidP="00F21713">
      <w:pPr>
        <w:ind w:right="249"/>
        <w:rPr>
          <w:color w:val="auto"/>
          <w:sz w:val="24"/>
          <w:szCs w:val="24"/>
        </w:rPr>
      </w:pPr>
      <w:r w:rsidRPr="003A3E1B">
        <w:rPr>
          <w:color w:val="auto"/>
          <w:sz w:val="24"/>
          <w:szCs w:val="24"/>
        </w:rPr>
        <w:t>The NRAI will announce an annual domestic calendar every year and will hold the National Championship –</w:t>
      </w:r>
      <w:r>
        <w:rPr>
          <w:color w:val="auto"/>
          <w:sz w:val="24"/>
          <w:szCs w:val="24"/>
        </w:rPr>
        <w:t xml:space="preserve"> in the month of November / December depending on the ISSF </w:t>
      </w:r>
      <w:r w:rsidR="00F0565E">
        <w:rPr>
          <w:color w:val="auto"/>
          <w:sz w:val="24"/>
          <w:szCs w:val="24"/>
        </w:rPr>
        <w:t>S</w:t>
      </w:r>
      <w:r>
        <w:rPr>
          <w:color w:val="auto"/>
          <w:sz w:val="24"/>
          <w:szCs w:val="24"/>
        </w:rPr>
        <w:t xml:space="preserve">hooting Calendar.  It will also conduct a minimum of </w:t>
      </w:r>
      <w:r w:rsidR="00F0565E">
        <w:rPr>
          <w:color w:val="auto"/>
          <w:sz w:val="24"/>
          <w:szCs w:val="24"/>
        </w:rPr>
        <w:t>5</w:t>
      </w:r>
      <w:r>
        <w:rPr>
          <w:color w:val="auto"/>
          <w:sz w:val="24"/>
          <w:szCs w:val="24"/>
        </w:rPr>
        <w:t xml:space="preserve"> domestic competitions (DRC) which would be recognised as Selection Trials for the purpose of the arriving at the Moving Avera</w:t>
      </w:r>
      <w:r w:rsidR="00F0565E">
        <w:rPr>
          <w:color w:val="auto"/>
          <w:sz w:val="24"/>
          <w:szCs w:val="24"/>
        </w:rPr>
        <w:t xml:space="preserve">ge /  </w:t>
      </w:r>
      <w:r>
        <w:rPr>
          <w:color w:val="auto"/>
          <w:sz w:val="24"/>
          <w:szCs w:val="24"/>
        </w:rPr>
        <w:t>ranking its shooters and selecting the Indian Team on the basis of these rankings.  The NRAI will select its teams on the basis of the ranking arrived at by applying the formula mentioned within</w:t>
      </w:r>
      <w:r w:rsidR="00F21713">
        <w:rPr>
          <w:color w:val="auto"/>
          <w:sz w:val="24"/>
          <w:szCs w:val="24"/>
        </w:rPr>
        <w:t xml:space="preserve">.  </w:t>
      </w:r>
      <w:r w:rsidR="00F21713" w:rsidRPr="003A3E1B">
        <w:rPr>
          <w:rFonts w:eastAsia="Segoe UI"/>
          <w:color w:val="auto"/>
          <w:sz w:val="24"/>
          <w:szCs w:val="24"/>
        </w:rPr>
        <w:t xml:space="preserve">However, in extraordinary circumstances, with justification, in writing, the </w:t>
      </w:r>
      <w:r w:rsidR="00F21713">
        <w:rPr>
          <w:rFonts w:eastAsia="Segoe UI"/>
          <w:color w:val="auto"/>
          <w:sz w:val="24"/>
          <w:szCs w:val="24"/>
        </w:rPr>
        <w:t xml:space="preserve">NRAI / selection </w:t>
      </w:r>
      <w:r w:rsidR="00F21713" w:rsidRPr="003A3E1B">
        <w:rPr>
          <w:rFonts w:eastAsia="Segoe UI"/>
          <w:color w:val="auto"/>
          <w:sz w:val="24"/>
          <w:szCs w:val="24"/>
        </w:rPr>
        <w:t>committe</w:t>
      </w:r>
      <w:r w:rsidR="00F21713">
        <w:rPr>
          <w:rFonts w:eastAsia="Segoe UI"/>
          <w:color w:val="auto"/>
          <w:sz w:val="24"/>
          <w:szCs w:val="24"/>
        </w:rPr>
        <w:t xml:space="preserve">e </w:t>
      </w:r>
      <w:r w:rsidR="00F21713" w:rsidRPr="003A3E1B">
        <w:rPr>
          <w:rFonts w:eastAsia="Segoe UI"/>
          <w:color w:val="auto"/>
          <w:sz w:val="24"/>
          <w:szCs w:val="24"/>
        </w:rPr>
        <w:t xml:space="preserve">would have the authority to deviate from the results of the </w:t>
      </w:r>
      <w:r w:rsidR="00F21713">
        <w:rPr>
          <w:rFonts w:eastAsia="Segoe UI"/>
          <w:color w:val="auto"/>
          <w:sz w:val="24"/>
          <w:szCs w:val="24"/>
        </w:rPr>
        <w:t>Moving Average</w:t>
      </w:r>
      <w:r w:rsidR="00F0565E">
        <w:rPr>
          <w:rFonts w:eastAsia="Segoe UI"/>
          <w:color w:val="auto"/>
          <w:sz w:val="24"/>
          <w:szCs w:val="24"/>
        </w:rPr>
        <w:t xml:space="preserve"> / Ranking</w:t>
      </w:r>
      <w:r w:rsidR="00F21713">
        <w:rPr>
          <w:rFonts w:eastAsia="Segoe UI"/>
          <w:color w:val="auto"/>
          <w:sz w:val="24"/>
          <w:szCs w:val="24"/>
        </w:rPr>
        <w:t xml:space="preserve">.  Under </w:t>
      </w:r>
      <w:r w:rsidR="00F21713" w:rsidRPr="003A3E1B">
        <w:rPr>
          <w:rFonts w:eastAsia="Segoe UI"/>
          <w:color w:val="auto"/>
          <w:sz w:val="24"/>
          <w:szCs w:val="24"/>
        </w:rPr>
        <w:t xml:space="preserve"> all circumstances the decision of the Selection Committee /NRAI would be final and binding on al</w:t>
      </w:r>
      <w:r w:rsidR="00F21713">
        <w:rPr>
          <w:rFonts w:eastAsia="Segoe UI"/>
          <w:color w:val="auto"/>
          <w:sz w:val="24"/>
          <w:szCs w:val="24"/>
        </w:rPr>
        <w:t xml:space="preserve">l </w:t>
      </w:r>
      <w:r w:rsidR="00F21713" w:rsidRPr="003A3E1B">
        <w:rPr>
          <w:rFonts w:eastAsia="Segoe UI"/>
          <w:color w:val="auto"/>
          <w:sz w:val="24"/>
          <w:szCs w:val="24"/>
        </w:rPr>
        <w:t>concerned parties.</w:t>
      </w:r>
      <w:r w:rsidR="00DC7BBB">
        <w:rPr>
          <w:rFonts w:eastAsia="Segoe UI"/>
          <w:color w:val="auto"/>
          <w:sz w:val="24"/>
          <w:szCs w:val="24"/>
        </w:rPr>
        <w:t xml:space="preserve">  The selection of Teams for international competitions not covered by this policy, shall be decided by the Selection Committee of the NRAI.</w:t>
      </w:r>
    </w:p>
    <w:p w14:paraId="392C57B0" w14:textId="752CD2E7" w:rsidR="009D74EE" w:rsidRDefault="009D74EE" w:rsidP="009D74EE">
      <w:pPr>
        <w:ind w:left="180" w:right="135" w:firstLine="0"/>
        <w:rPr>
          <w:color w:val="auto"/>
          <w:sz w:val="24"/>
          <w:szCs w:val="24"/>
        </w:rPr>
      </w:pPr>
    </w:p>
    <w:p w14:paraId="31A96C27" w14:textId="3FC75E7C" w:rsidR="009D74EE" w:rsidRDefault="009D74EE" w:rsidP="009D74EE">
      <w:pPr>
        <w:ind w:right="135"/>
        <w:rPr>
          <w:b/>
          <w:color w:val="auto"/>
          <w:sz w:val="24"/>
          <w:szCs w:val="24"/>
        </w:rPr>
      </w:pPr>
      <w:r>
        <w:rPr>
          <w:color w:val="auto"/>
          <w:sz w:val="24"/>
          <w:szCs w:val="24"/>
        </w:rPr>
        <w:t xml:space="preserve">The NRAI has </w:t>
      </w:r>
      <w:r w:rsidRPr="003A3E1B">
        <w:rPr>
          <w:color w:val="auto"/>
          <w:sz w:val="24"/>
          <w:szCs w:val="24"/>
        </w:rPr>
        <w:t>ensured that the system of scoring, announcements of</w:t>
      </w:r>
      <w:r w:rsidRPr="003A3E1B">
        <w:rPr>
          <w:b/>
          <w:color w:val="auto"/>
          <w:sz w:val="24"/>
          <w:szCs w:val="24"/>
        </w:rPr>
        <w:t xml:space="preserve"> </w:t>
      </w:r>
      <w:r w:rsidRPr="003A3E1B">
        <w:rPr>
          <w:color w:val="auto"/>
          <w:sz w:val="24"/>
          <w:szCs w:val="24"/>
        </w:rPr>
        <w:t xml:space="preserve">scores and corresponding ranking of shooters is completely transparent; the results of the competitions are displayed on the NRAI website </w:t>
      </w:r>
      <w:r>
        <w:rPr>
          <w:color w:val="auto"/>
          <w:sz w:val="24"/>
          <w:szCs w:val="24"/>
        </w:rPr>
        <w:t xml:space="preserve">not later than  2/3 days </w:t>
      </w:r>
      <w:r w:rsidRPr="003A3E1B">
        <w:rPr>
          <w:color w:val="auto"/>
          <w:sz w:val="24"/>
          <w:szCs w:val="24"/>
        </w:rPr>
        <w:t xml:space="preserve"> of the completion of the competition. Once the scores are announced it is the </w:t>
      </w:r>
      <w:r w:rsidRPr="003A3E1B">
        <w:rPr>
          <w:b/>
          <w:color w:val="auto"/>
          <w:sz w:val="24"/>
          <w:szCs w:val="24"/>
        </w:rPr>
        <w:t>responsibility of the shooter to</w:t>
      </w:r>
      <w:r w:rsidRPr="003A3E1B">
        <w:rPr>
          <w:color w:val="auto"/>
          <w:sz w:val="24"/>
          <w:szCs w:val="24"/>
        </w:rPr>
        <w:t xml:space="preserve"> </w:t>
      </w:r>
      <w:r w:rsidRPr="003A3E1B">
        <w:rPr>
          <w:b/>
          <w:color w:val="auto"/>
          <w:sz w:val="24"/>
          <w:szCs w:val="24"/>
        </w:rPr>
        <w:t xml:space="preserve">notify the NRAI, in writing of any discrepancy / special claims, within 3 days.  </w:t>
      </w:r>
    </w:p>
    <w:p w14:paraId="5E80903D" w14:textId="052A6229" w:rsidR="009D74EE" w:rsidRDefault="009D74EE" w:rsidP="009D74EE">
      <w:pPr>
        <w:ind w:right="135"/>
        <w:rPr>
          <w:b/>
          <w:color w:val="auto"/>
          <w:sz w:val="24"/>
          <w:szCs w:val="24"/>
        </w:rPr>
      </w:pPr>
    </w:p>
    <w:p w14:paraId="6FA5A09E" w14:textId="77777777" w:rsidR="00D82129" w:rsidRDefault="009D74EE" w:rsidP="009D74EE">
      <w:pPr>
        <w:ind w:right="249"/>
        <w:rPr>
          <w:color w:val="auto"/>
          <w:sz w:val="24"/>
          <w:szCs w:val="24"/>
        </w:rPr>
      </w:pPr>
      <w:r w:rsidRPr="003A3E1B">
        <w:rPr>
          <w:color w:val="auto"/>
          <w:sz w:val="24"/>
          <w:szCs w:val="24"/>
        </w:rPr>
        <w:t>Norms for selection in the case of shooters who shoot in multiple categories:  India would field its best team for International Events, irrespective of the age of the shooter ( policy for selecting Youth / Junior shooters in the Senior / higher category).  Depending on the ranking of the shooter, s/he would be fielded in the highest category</w:t>
      </w:r>
      <w:r w:rsidR="00D82129">
        <w:rPr>
          <w:color w:val="auto"/>
          <w:sz w:val="24"/>
          <w:szCs w:val="24"/>
        </w:rPr>
        <w:t xml:space="preserve"> or as decided by the NRAI</w:t>
      </w:r>
      <w:r w:rsidRPr="003A3E1B">
        <w:rPr>
          <w:color w:val="auto"/>
          <w:sz w:val="24"/>
          <w:szCs w:val="24"/>
        </w:rPr>
        <w:t xml:space="preserve">.  If a Youth / Junior shooter is ranked in </w:t>
      </w:r>
      <w:r w:rsidRPr="003A3E1B">
        <w:rPr>
          <w:color w:val="auto"/>
          <w:sz w:val="24"/>
          <w:szCs w:val="24"/>
        </w:rPr>
        <w:lastRenderedPageBreak/>
        <w:t xml:space="preserve">the top three / two spots being considered for selection in the senior / junior category, then such Youth / Junior shooter would represent the country in the senior </w:t>
      </w:r>
      <w:r w:rsidR="00D82129">
        <w:rPr>
          <w:color w:val="auto"/>
          <w:sz w:val="24"/>
          <w:szCs w:val="24"/>
        </w:rPr>
        <w:t>category or as decided by the Selection Committee</w:t>
      </w:r>
      <w:r w:rsidRPr="003A3E1B">
        <w:rPr>
          <w:color w:val="auto"/>
          <w:sz w:val="24"/>
          <w:szCs w:val="24"/>
        </w:rPr>
        <w:t>.</w:t>
      </w:r>
    </w:p>
    <w:p w14:paraId="23FBCF7E" w14:textId="0E53CBB3" w:rsidR="00F21713" w:rsidRDefault="00F21713" w:rsidP="00D82129">
      <w:pPr>
        <w:ind w:left="0" w:right="249" w:firstLine="0"/>
        <w:rPr>
          <w:color w:val="auto"/>
          <w:sz w:val="24"/>
          <w:szCs w:val="24"/>
        </w:rPr>
      </w:pPr>
    </w:p>
    <w:p w14:paraId="2122AC61" w14:textId="33A7119F" w:rsidR="00F21713" w:rsidRDefault="00F21713" w:rsidP="004F2A9A">
      <w:pPr>
        <w:ind w:right="249"/>
        <w:rPr>
          <w:color w:val="auto"/>
          <w:sz w:val="24"/>
          <w:szCs w:val="24"/>
        </w:rPr>
      </w:pPr>
      <w:r>
        <w:rPr>
          <w:color w:val="auto"/>
          <w:sz w:val="24"/>
          <w:szCs w:val="24"/>
        </w:rPr>
        <w:t xml:space="preserve">Shooters who shoot multiple events and have proved that they can excel in all events would not be asked to reduce the number of events they are shooting unless they are participating in more than three events and this would be the discretion of the Selection Committee.  Multiple events would not include team and mixed events.  Hence a shooter who shoots the Air </w:t>
      </w:r>
      <w:r w:rsidR="000C2B76">
        <w:rPr>
          <w:color w:val="auto"/>
          <w:sz w:val="24"/>
          <w:szCs w:val="24"/>
        </w:rPr>
        <w:t>Rifle</w:t>
      </w:r>
      <w:r>
        <w:rPr>
          <w:color w:val="auto"/>
          <w:sz w:val="24"/>
          <w:szCs w:val="24"/>
        </w:rPr>
        <w:t xml:space="preserve"> event in the individual category and forms  a part of the </w:t>
      </w:r>
      <w:r w:rsidR="00D82129">
        <w:rPr>
          <w:color w:val="auto"/>
          <w:sz w:val="24"/>
          <w:szCs w:val="24"/>
        </w:rPr>
        <w:t xml:space="preserve">team and the </w:t>
      </w:r>
      <w:r>
        <w:rPr>
          <w:color w:val="auto"/>
          <w:sz w:val="24"/>
          <w:szCs w:val="24"/>
        </w:rPr>
        <w:t>mixed team events will be considered as part</w:t>
      </w:r>
      <w:r w:rsidR="00D82129">
        <w:rPr>
          <w:color w:val="auto"/>
          <w:sz w:val="24"/>
          <w:szCs w:val="24"/>
        </w:rPr>
        <w:t>ing</w:t>
      </w:r>
      <w:r>
        <w:rPr>
          <w:color w:val="auto"/>
          <w:sz w:val="24"/>
          <w:szCs w:val="24"/>
        </w:rPr>
        <w:t xml:space="preserve"> in one event.  </w:t>
      </w:r>
    </w:p>
    <w:p w14:paraId="6A097C50" w14:textId="49902A88" w:rsidR="00F21713" w:rsidRDefault="00F21713" w:rsidP="00F21713">
      <w:pPr>
        <w:spacing w:after="2" w:line="263" w:lineRule="auto"/>
        <w:ind w:left="180" w:right="130" w:firstLine="0"/>
        <w:rPr>
          <w:rFonts w:eastAsia="Segoe UI"/>
          <w:color w:val="auto"/>
          <w:sz w:val="24"/>
          <w:szCs w:val="24"/>
        </w:rPr>
      </w:pPr>
      <w:r w:rsidRPr="00F21713">
        <w:rPr>
          <w:rFonts w:eastAsia="Segoe UI"/>
          <w:color w:val="auto"/>
          <w:sz w:val="24"/>
          <w:szCs w:val="24"/>
        </w:rPr>
        <w:t>An effort</w:t>
      </w:r>
      <w:r w:rsidRPr="00F21713">
        <w:rPr>
          <w:rFonts w:eastAsia="Segoe UI"/>
          <w:color w:val="auto"/>
          <w:sz w:val="24"/>
          <w:szCs w:val="24"/>
          <w:vertAlign w:val="subscript"/>
        </w:rPr>
        <w:t xml:space="preserve"> </w:t>
      </w:r>
      <w:r w:rsidRPr="00F21713">
        <w:rPr>
          <w:rFonts w:eastAsia="Segoe UI"/>
          <w:color w:val="auto"/>
          <w:sz w:val="24"/>
          <w:szCs w:val="24"/>
        </w:rPr>
        <w:t xml:space="preserve">has been made to make the Policy exhaustive – however it is possible that in the course of the application of the policy anomalies arise. In such a case/s the interpretation of such anomalies, by the NRAI,  would be final and binding on all. </w:t>
      </w:r>
      <w:r w:rsidR="004F2A9A">
        <w:rPr>
          <w:rFonts w:eastAsia="Segoe UI"/>
          <w:color w:val="auto"/>
          <w:sz w:val="24"/>
          <w:szCs w:val="24"/>
        </w:rPr>
        <w:t xml:space="preserve"> </w:t>
      </w:r>
    </w:p>
    <w:p w14:paraId="228B7FB3" w14:textId="5CAEAAC7" w:rsidR="00D82129" w:rsidRDefault="00D82129" w:rsidP="00F21713">
      <w:pPr>
        <w:spacing w:after="2" w:line="263" w:lineRule="auto"/>
        <w:ind w:left="180" w:right="130" w:firstLine="0"/>
        <w:rPr>
          <w:rFonts w:eastAsia="Segoe UI"/>
          <w:color w:val="auto"/>
          <w:sz w:val="24"/>
          <w:szCs w:val="24"/>
        </w:rPr>
      </w:pPr>
    </w:p>
    <w:p w14:paraId="588F80D2" w14:textId="77777777" w:rsidR="00B35DCD" w:rsidRDefault="00B35DCD" w:rsidP="00B35DCD">
      <w:pPr>
        <w:ind w:right="210"/>
        <w:rPr>
          <w:b/>
          <w:bCs/>
          <w:color w:val="auto"/>
          <w:sz w:val="24"/>
          <w:szCs w:val="24"/>
        </w:rPr>
      </w:pPr>
      <w:r>
        <w:rPr>
          <w:b/>
          <w:bCs/>
          <w:color w:val="auto"/>
          <w:sz w:val="24"/>
          <w:szCs w:val="24"/>
        </w:rPr>
        <w:t xml:space="preserve">15. </w:t>
      </w:r>
      <w:r w:rsidRPr="00985F2D">
        <w:rPr>
          <w:b/>
          <w:bCs/>
          <w:color w:val="auto"/>
          <w:sz w:val="24"/>
          <w:szCs w:val="24"/>
          <w:u w:val="single"/>
        </w:rPr>
        <w:t>Conclusion</w:t>
      </w:r>
      <w:r w:rsidRPr="00985F2D">
        <w:rPr>
          <w:b/>
          <w:bCs/>
          <w:color w:val="auto"/>
          <w:sz w:val="24"/>
          <w:szCs w:val="24"/>
        </w:rPr>
        <w:t>:</w:t>
      </w:r>
    </w:p>
    <w:p w14:paraId="144DD667" w14:textId="77777777" w:rsidR="00B35DCD" w:rsidRPr="00985F2D" w:rsidRDefault="00B35DCD" w:rsidP="00B35DCD">
      <w:pPr>
        <w:ind w:right="210" w:firstLine="439"/>
        <w:rPr>
          <w:b/>
          <w:bCs/>
          <w:color w:val="auto"/>
          <w:sz w:val="24"/>
          <w:szCs w:val="24"/>
        </w:rPr>
      </w:pPr>
    </w:p>
    <w:p w14:paraId="0926E64B" w14:textId="77777777" w:rsidR="00B35DCD" w:rsidRPr="00985F2D" w:rsidRDefault="00B35DCD" w:rsidP="00B35DCD">
      <w:pPr>
        <w:spacing w:line="263" w:lineRule="auto"/>
        <w:ind w:right="190"/>
        <w:rPr>
          <w:color w:val="auto"/>
          <w:sz w:val="24"/>
          <w:szCs w:val="24"/>
        </w:rPr>
      </w:pPr>
      <w:r w:rsidRPr="00985F2D">
        <w:rPr>
          <w:rFonts w:eastAsia="Segoe UI"/>
          <w:color w:val="auto"/>
          <w:sz w:val="24"/>
          <w:szCs w:val="24"/>
        </w:rPr>
        <w:t>An effort</w:t>
      </w:r>
      <w:r>
        <w:rPr>
          <w:rFonts w:eastAsia="Segoe UI"/>
          <w:color w:val="auto"/>
          <w:sz w:val="24"/>
          <w:szCs w:val="24"/>
        </w:rPr>
        <w:t xml:space="preserve"> </w:t>
      </w:r>
      <w:r w:rsidRPr="00985F2D">
        <w:rPr>
          <w:rFonts w:eastAsia="Segoe UI"/>
          <w:color w:val="auto"/>
          <w:sz w:val="24"/>
          <w:szCs w:val="24"/>
        </w:rPr>
        <w:t>has been made to make the exhaustive</w:t>
      </w:r>
      <w:r>
        <w:rPr>
          <w:rFonts w:eastAsia="Segoe UI"/>
          <w:color w:val="auto"/>
          <w:sz w:val="24"/>
          <w:szCs w:val="24"/>
        </w:rPr>
        <w:t xml:space="preserve"> Policy</w:t>
      </w:r>
      <w:r w:rsidRPr="00985F2D">
        <w:rPr>
          <w:rFonts w:eastAsia="Segoe UI"/>
          <w:color w:val="auto"/>
          <w:sz w:val="24"/>
          <w:szCs w:val="24"/>
        </w:rPr>
        <w:t xml:space="preserve"> – however it is possible that in the course of the application of the policy anomalies arise. In such a case/s the interpretation of the NRAI of such anomalies would be final and binding on all. </w:t>
      </w:r>
    </w:p>
    <w:p w14:paraId="345D798E" w14:textId="77777777" w:rsidR="00B35DCD" w:rsidRPr="00985F2D" w:rsidRDefault="00B35DCD" w:rsidP="00B35DCD">
      <w:pPr>
        <w:spacing w:after="67" w:line="259" w:lineRule="auto"/>
        <w:ind w:left="271" w:right="0" w:firstLine="0"/>
        <w:jc w:val="left"/>
        <w:rPr>
          <w:color w:val="auto"/>
          <w:sz w:val="24"/>
          <w:szCs w:val="24"/>
        </w:rPr>
      </w:pPr>
    </w:p>
    <w:p w14:paraId="010CF9CE" w14:textId="77777777" w:rsidR="00B35DCD" w:rsidRPr="00985F2D" w:rsidRDefault="00B35DCD" w:rsidP="00B35DCD">
      <w:pPr>
        <w:spacing w:line="263" w:lineRule="auto"/>
        <w:ind w:right="190"/>
        <w:rPr>
          <w:color w:val="auto"/>
          <w:sz w:val="24"/>
          <w:szCs w:val="24"/>
        </w:rPr>
      </w:pPr>
      <w:r w:rsidRPr="00985F2D">
        <w:rPr>
          <w:rFonts w:eastAsia="Segoe UI"/>
          <w:color w:val="auto"/>
          <w:sz w:val="24"/>
          <w:szCs w:val="24"/>
        </w:rPr>
        <w:t xml:space="preserve">The Selection Committee/or any other committee so empowered by the Governing Body of the NRAI would base their selection of individuals /teams for participation in International Competitions, largely on the basis of the rankings derived by the Moving Average Method - as stated in this policy.  </w:t>
      </w:r>
    </w:p>
    <w:p w14:paraId="69D816AB" w14:textId="77777777" w:rsidR="00B35DCD" w:rsidRPr="00985F2D" w:rsidRDefault="00B35DCD" w:rsidP="00B35DCD">
      <w:pPr>
        <w:spacing w:after="10" w:line="259" w:lineRule="auto"/>
        <w:ind w:left="739" w:right="0" w:firstLine="0"/>
        <w:jc w:val="left"/>
        <w:rPr>
          <w:color w:val="auto"/>
          <w:sz w:val="24"/>
          <w:szCs w:val="24"/>
        </w:rPr>
      </w:pPr>
    </w:p>
    <w:p w14:paraId="21EA9F3A" w14:textId="77777777" w:rsidR="00B35DCD" w:rsidRDefault="00B35DCD" w:rsidP="00B35DCD">
      <w:pPr>
        <w:spacing w:after="2" w:line="263" w:lineRule="auto"/>
        <w:ind w:left="180" w:right="130" w:firstLine="0"/>
        <w:rPr>
          <w:rFonts w:eastAsia="Segoe UI"/>
          <w:color w:val="auto"/>
          <w:sz w:val="24"/>
          <w:szCs w:val="24"/>
        </w:rPr>
      </w:pPr>
      <w:r w:rsidRPr="00985F2D">
        <w:rPr>
          <w:rFonts w:eastAsia="Segoe UI"/>
          <w:color w:val="auto"/>
          <w:sz w:val="24"/>
          <w:szCs w:val="24"/>
        </w:rPr>
        <w:t xml:space="preserve">However in extraordinary circumstances, with justification, in writing, the committee would have the authority to deviate from the results of the </w:t>
      </w:r>
      <w:r>
        <w:rPr>
          <w:rFonts w:eastAsia="Segoe UI"/>
          <w:color w:val="auto"/>
          <w:sz w:val="24"/>
          <w:szCs w:val="24"/>
        </w:rPr>
        <w:t>BA</w:t>
      </w:r>
      <w:r w:rsidRPr="00985F2D">
        <w:rPr>
          <w:rFonts w:eastAsia="Segoe UI"/>
          <w:color w:val="auto"/>
          <w:sz w:val="24"/>
          <w:szCs w:val="24"/>
        </w:rPr>
        <w:t xml:space="preserve"> and under all circumstances the decision of the Selection Committee /NRAI would be final and binding on all concerned parties</w:t>
      </w:r>
    </w:p>
    <w:p w14:paraId="33DA6956" w14:textId="5D07E84C" w:rsidR="00D82129" w:rsidRDefault="00D82129" w:rsidP="00F21713">
      <w:pPr>
        <w:spacing w:after="2" w:line="263" w:lineRule="auto"/>
        <w:ind w:left="180" w:right="130" w:firstLine="0"/>
        <w:rPr>
          <w:rFonts w:eastAsia="Segoe UI"/>
          <w:color w:val="auto"/>
          <w:sz w:val="24"/>
          <w:szCs w:val="24"/>
        </w:rPr>
      </w:pPr>
    </w:p>
    <w:p w14:paraId="16B9BF02" w14:textId="2BCBBDBC" w:rsidR="00D82129" w:rsidRDefault="00D82129" w:rsidP="00D82129">
      <w:pPr>
        <w:spacing w:after="2" w:line="263" w:lineRule="auto"/>
        <w:ind w:right="130"/>
        <w:rPr>
          <w:rFonts w:eastAsia="Segoe UI"/>
          <w:color w:val="auto"/>
          <w:sz w:val="24"/>
          <w:szCs w:val="24"/>
        </w:rPr>
      </w:pPr>
    </w:p>
    <w:p w14:paraId="423A9330" w14:textId="5C2D73A0" w:rsidR="00B35DCD" w:rsidRDefault="00B35DCD" w:rsidP="00D82129">
      <w:pPr>
        <w:spacing w:after="2" w:line="263" w:lineRule="auto"/>
        <w:ind w:right="130"/>
        <w:rPr>
          <w:rFonts w:eastAsia="Segoe UI"/>
          <w:color w:val="auto"/>
          <w:sz w:val="24"/>
          <w:szCs w:val="24"/>
        </w:rPr>
      </w:pPr>
    </w:p>
    <w:p w14:paraId="56B99D23" w14:textId="29CE23A7" w:rsidR="00B35DCD" w:rsidRDefault="00B35DCD" w:rsidP="00D82129">
      <w:pPr>
        <w:spacing w:after="2" w:line="263" w:lineRule="auto"/>
        <w:ind w:right="130"/>
        <w:rPr>
          <w:rFonts w:eastAsia="Segoe UI"/>
          <w:color w:val="auto"/>
          <w:sz w:val="24"/>
          <w:szCs w:val="24"/>
        </w:rPr>
      </w:pPr>
    </w:p>
    <w:p w14:paraId="643A92A3" w14:textId="3618504E" w:rsidR="00B35DCD" w:rsidRDefault="00B35DCD" w:rsidP="00D82129">
      <w:pPr>
        <w:spacing w:after="2" w:line="263" w:lineRule="auto"/>
        <w:ind w:right="130"/>
        <w:rPr>
          <w:rFonts w:eastAsia="Segoe UI"/>
          <w:color w:val="auto"/>
          <w:sz w:val="24"/>
          <w:szCs w:val="24"/>
        </w:rPr>
      </w:pPr>
    </w:p>
    <w:p w14:paraId="5DCD990D" w14:textId="337563F6" w:rsidR="00B35DCD" w:rsidRDefault="00B35DCD" w:rsidP="00D82129">
      <w:pPr>
        <w:spacing w:after="2" w:line="263" w:lineRule="auto"/>
        <w:ind w:right="130"/>
        <w:rPr>
          <w:rFonts w:eastAsia="Segoe UI"/>
          <w:color w:val="auto"/>
          <w:sz w:val="24"/>
          <w:szCs w:val="24"/>
        </w:rPr>
      </w:pPr>
    </w:p>
    <w:p w14:paraId="39889ED9" w14:textId="4942B370" w:rsidR="00B35DCD" w:rsidRDefault="00B35DCD" w:rsidP="00D82129">
      <w:pPr>
        <w:spacing w:after="2" w:line="263" w:lineRule="auto"/>
        <w:ind w:right="130"/>
        <w:rPr>
          <w:rFonts w:eastAsia="Segoe UI"/>
          <w:color w:val="auto"/>
          <w:sz w:val="24"/>
          <w:szCs w:val="24"/>
        </w:rPr>
      </w:pPr>
    </w:p>
    <w:p w14:paraId="1EEAA9E7" w14:textId="61539CEE" w:rsidR="00B35DCD" w:rsidRDefault="00B35DCD" w:rsidP="00D82129">
      <w:pPr>
        <w:spacing w:after="2" w:line="263" w:lineRule="auto"/>
        <w:ind w:right="130"/>
        <w:rPr>
          <w:rFonts w:eastAsia="Segoe UI"/>
          <w:color w:val="auto"/>
          <w:sz w:val="24"/>
          <w:szCs w:val="24"/>
        </w:rPr>
      </w:pPr>
    </w:p>
    <w:p w14:paraId="5FB83445" w14:textId="77777777" w:rsidR="00B35DCD" w:rsidRDefault="00B35DCD" w:rsidP="00D82129">
      <w:pPr>
        <w:spacing w:after="2" w:line="263" w:lineRule="auto"/>
        <w:ind w:right="130"/>
        <w:rPr>
          <w:rFonts w:eastAsia="Segoe UI"/>
          <w:color w:val="auto"/>
          <w:sz w:val="24"/>
          <w:szCs w:val="24"/>
        </w:rPr>
      </w:pPr>
    </w:p>
    <w:p w14:paraId="21556453" w14:textId="63F69440" w:rsidR="00B35DCD" w:rsidRDefault="00B35DCD" w:rsidP="00D82129">
      <w:pPr>
        <w:spacing w:after="2" w:line="263" w:lineRule="auto"/>
        <w:ind w:right="130"/>
        <w:rPr>
          <w:rFonts w:eastAsia="Segoe UI"/>
          <w:color w:val="auto"/>
          <w:sz w:val="24"/>
          <w:szCs w:val="24"/>
        </w:rPr>
      </w:pPr>
    </w:p>
    <w:p w14:paraId="05A23BC3" w14:textId="77777777" w:rsidR="00B35DCD" w:rsidRDefault="00B35DCD" w:rsidP="00D82129">
      <w:pPr>
        <w:spacing w:after="2" w:line="263" w:lineRule="auto"/>
        <w:ind w:right="130"/>
        <w:rPr>
          <w:rFonts w:eastAsia="Segoe UI"/>
          <w:color w:val="auto"/>
          <w:sz w:val="24"/>
          <w:szCs w:val="24"/>
        </w:rPr>
      </w:pPr>
    </w:p>
    <w:p w14:paraId="52518A1C" w14:textId="1D2C2612" w:rsidR="00F21713" w:rsidRDefault="00F21713" w:rsidP="00F21713">
      <w:pPr>
        <w:spacing w:after="2" w:line="263" w:lineRule="auto"/>
        <w:ind w:left="0" w:right="130" w:firstLine="0"/>
        <w:rPr>
          <w:rFonts w:eastAsia="Segoe UI"/>
          <w:color w:val="auto"/>
          <w:sz w:val="24"/>
          <w:szCs w:val="24"/>
        </w:rPr>
      </w:pPr>
    </w:p>
    <w:p w14:paraId="15920BD2" w14:textId="3421BB23" w:rsidR="00F21713" w:rsidRPr="003A3E1B" w:rsidRDefault="00F21713" w:rsidP="00F21713">
      <w:pPr>
        <w:pStyle w:val="Heading2"/>
        <w:rPr>
          <w:color w:val="auto"/>
          <w:sz w:val="22"/>
          <w:szCs w:val="24"/>
        </w:rPr>
      </w:pPr>
      <w:r w:rsidRPr="003A3E1B">
        <w:rPr>
          <w:color w:val="auto"/>
          <w:sz w:val="22"/>
          <w:szCs w:val="24"/>
        </w:rPr>
        <w:t xml:space="preserve">QUALIFYING SCORES FOR TRIALS for </w:t>
      </w:r>
      <w:r>
        <w:rPr>
          <w:color w:val="auto"/>
          <w:sz w:val="22"/>
          <w:szCs w:val="24"/>
        </w:rPr>
        <w:t>2022                                                                                                                                Annexure “A”</w:t>
      </w:r>
    </w:p>
    <w:p w14:paraId="1EDC442B" w14:textId="77777777" w:rsidR="00F21713" w:rsidRPr="003A3E1B" w:rsidRDefault="00F21713" w:rsidP="00F21713">
      <w:pPr>
        <w:rPr>
          <w:color w:val="auto"/>
          <w:sz w:val="22"/>
        </w:rPr>
      </w:pPr>
    </w:p>
    <w:p w14:paraId="032FE70A" w14:textId="77777777" w:rsidR="00F21713" w:rsidRPr="003A3E1B" w:rsidRDefault="00F21713" w:rsidP="00F21713">
      <w:pPr>
        <w:pStyle w:val="Heading1"/>
        <w:rPr>
          <w:color w:val="auto"/>
          <w:sz w:val="22"/>
          <w:szCs w:val="24"/>
        </w:rPr>
      </w:pPr>
      <w:r w:rsidRPr="003A3E1B">
        <w:rPr>
          <w:color w:val="auto"/>
          <w:sz w:val="22"/>
          <w:szCs w:val="24"/>
        </w:rPr>
        <w:t>S.NO.</w:t>
      </w:r>
      <w:r w:rsidRPr="003A3E1B">
        <w:rPr>
          <w:color w:val="auto"/>
          <w:sz w:val="22"/>
          <w:szCs w:val="24"/>
        </w:rPr>
        <w:tab/>
        <w:t>EVENT</w:t>
      </w:r>
      <w:r w:rsidRPr="003A3E1B">
        <w:rPr>
          <w:color w:val="auto"/>
          <w:sz w:val="22"/>
          <w:szCs w:val="24"/>
        </w:rPr>
        <w:tab/>
      </w:r>
      <w:r w:rsidRPr="003A3E1B">
        <w:rPr>
          <w:color w:val="auto"/>
          <w:sz w:val="22"/>
          <w:szCs w:val="24"/>
        </w:rPr>
        <w:tab/>
      </w:r>
      <w:r w:rsidRPr="003A3E1B">
        <w:rPr>
          <w:color w:val="auto"/>
          <w:sz w:val="22"/>
          <w:szCs w:val="24"/>
        </w:rPr>
        <w:tab/>
      </w:r>
      <w:r w:rsidRPr="003A3E1B">
        <w:rPr>
          <w:color w:val="auto"/>
          <w:sz w:val="22"/>
          <w:szCs w:val="24"/>
        </w:rPr>
        <w:tab/>
      </w:r>
      <w:r w:rsidRPr="003A3E1B">
        <w:rPr>
          <w:color w:val="auto"/>
          <w:sz w:val="22"/>
          <w:szCs w:val="24"/>
        </w:rPr>
        <w:tab/>
        <w:t>SENIORS</w:t>
      </w:r>
      <w:r w:rsidRPr="003A3E1B">
        <w:rPr>
          <w:color w:val="auto"/>
          <w:sz w:val="22"/>
          <w:szCs w:val="24"/>
        </w:rPr>
        <w:tab/>
        <w:t>JUNIORS</w:t>
      </w:r>
      <w:r w:rsidRPr="003A3E1B">
        <w:rPr>
          <w:color w:val="auto"/>
          <w:sz w:val="22"/>
          <w:szCs w:val="24"/>
        </w:rPr>
        <w:tab/>
        <w:t>YOUTH</w:t>
      </w:r>
    </w:p>
    <w:p w14:paraId="5FBF0DB3" w14:textId="77777777" w:rsidR="00F21713" w:rsidRPr="003A3E1B" w:rsidRDefault="00F21713" w:rsidP="00F21713">
      <w:pPr>
        <w:rPr>
          <w:color w:val="auto"/>
          <w:sz w:val="22"/>
        </w:rPr>
      </w:pPr>
    </w:p>
    <w:p w14:paraId="3F7D662B" w14:textId="77777777" w:rsidR="00F21713" w:rsidRPr="003A3E1B" w:rsidRDefault="00F21713" w:rsidP="00F21713">
      <w:pPr>
        <w:rPr>
          <w:color w:val="auto"/>
          <w:sz w:val="22"/>
        </w:rPr>
      </w:pPr>
      <w:r w:rsidRPr="003A3E1B">
        <w:rPr>
          <w:color w:val="auto"/>
          <w:sz w:val="22"/>
        </w:rPr>
        <w:t>1.</w:t>
      </w:r>
      <w:r w:rsidRPr="003A3E1B">
        <w:rPr>
          <w:color w:val="auto"/>
          <w:sz w:val="22"/>
        </w:rPr>
        <w:tab/>
        <w:t>FREE RIFLE 3 POSITION</w:t>
      </w:r>
      <w:r w:rsidRPr="003A3E1B">
        <w:rPr>
          <w:color w:val="auto"/>
          <w:sz w:val="22"/>
        </w:rPr>
        <w:tab/>
      </w:r>
      <w:r w:rsidRPr="003A3E1B">
        <w:rPr>
          <w:color w:val="auto"/>
          <w:sz w:val="22"/>
        </w:rPr>
        <w:tab/>
      </w:r>
      <w:r w:rsidRPr="003A3E1B">
        <w:rPr>
          <w:color w:val="auto"/>
          <w:sz w:val="22"/>
        </w:rPr>
        <w:tab/>
        <w:t>1125</w:t>
      </w:r>
      <w:r w:rsidRPr="003A3E1B">
        <w:rPr>
          <w:color w:val="auto"/>
          <w:sz w:val="22"/>
        </w:rPr>
        <w:tab/>
      </w:r>
      <w:r w:rsidRPr="003A3E1B">
        <w:rPr>
          <w:color w:val="auto"/>
          <w:sz w:val="22"/>
        </w:rPr>
        <w:tab/>
        <w:t>1070</w:t>
      </w:r>
      <w:r w:rsidRPr="003A3E1B">
        <w:rPr>
          <w:color w:val="auto"/>
          <w:sz w:val="22"/>
        </w:rPr>
        <w:tab/>
      </w:r>
      <w:r w:rsidRPr="003A3E1B">
        <w:rPr>
          <w:color w:val="auto"/>
          <w:sz w:val="22"/>
        </w:rPr>
        <w:tab/>
      </w:r>
      <w:r w:rsidRPr="003A3E1B">
        <w:rPr>
          <w:color w:val="auto"/>
          <w:sz w:val="22"/>
        </w:rPr>
        <w:softHyphen/>
        <w:t>_</w:t>
      </w:r>
      <w:r w:rsidRPr="003A3E1B">
        <w:rPr>
          <w:color w:val="auto"/>
          <w:sz w:val="22"/>
        </w:rPr>
        <w:tab/>
      </w:r>
    </w:p>
    <w:p w14:paraId="48C55DCE" w14:textId="77777777" w:rsidR="00F21713" w:rsidRPr="003A3E1B" w:rsidRDefault="00F21713" w:rsidP="00F21713">
      <w:pPr>
        <w:rPr>
          <w:color w:val="auto"/>
          <w:sz w:val="22"/>
        </w:rPr>
      </w:pPr>
      <w:r w:rsidRPr="003A3E1B">
        <w:rPr>
          <w:color w:val="auto"/>
          <w:sz w:val="22"/>
        </w:rPr>
        <w:t>2.</w:t>
      </w:r>
      <w:r w:rsidRPr="003A3E1B">
        <w:rPr>
          <w:color w:val="auto"/>
          <w:sz w:val="22"/>
        </w:rPr>
        <w:tab/>
        <w:t>FREE RIFLE PRONE</w:t>
      </w:r>
      <w:r w:rsidRPr="003A3E1B">
        <w:rPr>
          <w:color w:val="auto"/>
          <w:sz w:val="22"/>
        </w:rPr>
        <w:tab/>
      </w:r>
      <w:r w:rsidRPr="003A3E1B">
        <w:rPr>
          <w:color w:val="auto"/>
          <w:sz w:val="22"/>
        </w:rPr>
        <w:tab/>
      </w:r>
      <w:r w:rsidRPr="003A3E1B">
        <w:rPr>
          <w:color w:val="auto"/>
          <w:sz w:val="22"/>
        </w:rPr>
        <w:tab/>
      </w:r>
      <w:r w:rsidRPr="003A3E1B">
        <w:rPr>
          <w:color w:val="auto"/>
          <w:sz w:val="22"/>
        </w:rPr>
        <w:tab/>
        <w:t>605</w:t>
      </w:r>
      <w:r w:rsidRPr="003A3E1B">
        <w:rPr>
          <w:color w:val="auto"/>
          <w:sz w:val="22"/>
        </w:rPr>
        <w:tab/>
      </w:r>
      <w:r w:rsidRPr="003A3E1B">
        <w:rPr>
          <w:color w:val="auto"/>
          <w:sz w:val="22"/>
        </w:rPr>
        <w:tab/>
        <w:t>592</w:t>
      </w:r>
      <w:r w:rsidRPr="003A3E1B">
        <w:rPr>
          <w:color w:val="auto"/>
          <w:sz w:val="22"/>
        </w:rPr>
        <w:tab/>
      </w:r>
      <w:r w:rsidRPr="003A3E1B">
        <w:rPr>
          <w:color w:val="auto"/>
          <w:sz w:val="22"/>
        </w:rPr>
        <w:tab/>
        <w:t>_</w:t>
      </w:r>
    </w:p>
    <w:p w14:paraId="56AC8E09" w14:textId="77777777" w:rsidR="00F21713" w:rsidRPr="003A3E1B" w:rsidRDefault="00F21713" w:rsidP="00F21713">
      <w:pPr>
        <w:rPr>
          <w:color w:val="auto"/>
          <w:sz w:val="22"/>
        </w:rPr>
      </w:pPr>
      <w:r w:rsidRPr="003A3E1B">
        <w:rPr>
          <w:color w:val="auto"/>
          <w:sz w:val="22"/>
        </w:rPr>
        <w:t>3.</w:t>
      </w:r>
      <w:r w:rsidRPr="003A3E1B">
        <w:rPr>
          <w:color w:val="auto"/>
          <w:sz w:val="22"/>
        </w:rPr>
        <w:tab/>
        <w:t>AIR RIFLE MEN</w:t>
      </w:r>
      <w:r w:rsidRPr="003A3E1B">
        <w:rPr>
          <w:color w:val="auto"/>
          <w:sz w:val="22"/>
        </w:rPr>
        <w:tab/>
      </w:r>
      <w:r w:rsidRPr="003A3E1B">
        <w:rPr>
          <w:color w:val="auto"/>
          <w:sz w:val="22"/>
        </w:rPr>
        <w:tab/>
      </w:r>
      <w:r w:rsidRPr="003A3E1B">
        <w:rPr>
          <w:color w:val="auto"/>
          <w:sz w:val="22"/>
        </w:rPr>
        <w:tab/>
      </w:r>
      <w:r w:rsidRPr="003A3E1B">
        <w:rPr>
          <w:color w:val="auto"/>
          <w:sz w:val="22"/>
        </w:rPr>
        <w:tab/>
        <w:t>609</w:t>
      </w:r>
      <w:r w:rsidRPr="003A3E1B">
        <w:rPr>
          <w:color w:val="auto"/>
          <w:sz w:val="22"/>
        </w:rPr>
        <w:tab/>
      </w:r>
      <w:r w:rsidRPr="003A3E1B">
        <w:rPr>
          <w:color w:val="auto"/>
          <w:sz w:val="22"/>
        </w:rPr>
        <w:tab/>
        <w:t>604</w:t>
      </w:r>
      <w:r w:rsidRPr="003A3E1B">
        <w:rPr>
          <w:color w:val="auto"/>
          <w:sz w:val="22"/>
        </w:rPr>
        <w:tab/>
      </w:r>
      <w:r w:rsidRPr="003A3E1B">
        <w:rPr>
          <w:color w:val="auto"/>
          <w:sz w:val="22"/>
        </w:rPr>
        <w:tab/>
        <w:t>595</w:t>
      </w:r>
    </w:p>
    <w:p w14:paraId="34D1E62F" w14:textId="7BDE6EA2" w:rsidR="00F21713" w:rsidRPr="003A3E1B" w:rsidRDefault="00F21713" w:rsidP="00F21713">
      <w:pPr>
        <w:rPr>
          <w:color w:val="auto"/>
          <w:sz w:val="22"/>
        </w:rPr>
      </w:pPr>
      <w:r w:rsidRPr="003A3E1B">
        <w:rPr>
          <w:color w:val="auto"/>
          <w:sz w:val="22"/>
        </w:rPr>
        <w:t>4.</w:t>
      </w:r>
      <w:r w:rsidRPr="003A3E1B">
        <w:rPr>
          <w:color w:val="auto"/>
          <w:sz w:val="22"/>
        </w:rPr>
        <w:tab/>
        <w:t xml:space="preserve">FREE </w:t>
      </w:r>
      <w:r w:rsidR="000C2B76">
        <w:rPr>
          <w:color w:val="auto"/>
          <w:sz w:val="22"/>
        </w:rPr>
        <w:t>RIFLE</w:t>
      </w:r>
      <w:r w:rsidRPr="003A3E1B">
        <w:rPr>
          <w:color w:val="auto"/>
          <w:sz w:val="22"/>
        </w:rPr>
        <w:tab/>
      </w:r>
      <w:r w:rsidRPr="003A3E1B">
        <w:rPr>
          <w:color w:val="auto"/>
          <w:sz w:val="22"/>
        </w:rPr>
        <w:tab/>
      </w:r>
      <w:r w:rsidRPr="003A3E1B">
        <w:rPr>
          <w:color w:val="auto"/>
          <w:sz w:val="22"/>
        </w:rPr>
        <w:tab/>
      </w:r>
      <w:r w:rsidRPr="003A3E1B">
        <w:rPr>
          <w:color w:val="auto"/>
          <w:sz w:val="22"/>
        </w:rPr>
        <w:tab/>
      </w:r>
      <w:r w:rsidRPr="003A3E1B">
        <w:rPr>
          <w:color w:val="auto"/>
          <w:sz w:val="22"/>
        </w:rPr>
        <w:tab/>
        <w:t>525</w:t>
      </w:r>
      <w:r w:rsidRPr="003A3E1B">
        <w:rPr>
          <w:color w:val="auto"/>
          <w:sz w:val="22"/>
        </w:rPr>
        <w:tab/>
      </w:r>
      <w:r w:rsidRPr="003A3E1B">
        <w:rPr>
          <w:color w:val="auto"/>
          <w:sz w:val="22"/>
        </w:rPr>
        <w:tab/>
        <w:t>510</w:t>
      </w:r>
      <w:r w:rsidRPr="003A3E1B">
        <w:rPr>
          <w:color w:val="auto"/>
          <w:sz w:val="22"/>
        </w:rPr>
        <w:tab/>
      </w:r>
      <w:r w:rsidRPr="003A3E1B">
        <w:rPr>
          <w:color w:val="auto"/>
          <w:sz w:val="22"/>
        </w:rPr>
        <w:tab/>
        <w:t>_</w:t>
      </w:r>
    </w:p>
    <w:p w14:paraId="737856AA" w14:textId="0B9F0C98" w:rsidR="00F21713" w:rsidRPr="003A3E1B" w:rsidRDefault="00F21713" w:rsidP="00F21713">
      <w:pPr>
        <w:rPr>
          <w:color w:val="auto"/>
          <w:sz w:val="22"/>
        </w:rPr>
      </w:pPr>
      <w:r w:rsidRPr="003A3E1B">
        <w:rPr>
          <w:color w:val="auto"/>
          <w:sz w:val="22"/>
        </w:rPr>
        <w:t>5.</w:t>
      </w:r>
      <w:r w:rsidRPr="003A3E1B">
        <w:rPr>
          <w:color w:val="auto"/>
          <w:sz w:val="22"/>
        </w:rPr>
        <w:tab/>
        <w:t xml:space="preserve">RAPID FIRE </w:t>
      </w:r>
      <w:r w:rsidR="000C2B76">
        <w:rPr>
          <w:color w:val="auto"/>
          <w:sz w:val="22"/>
        </w:rPr>
        <w:t>RIFLE</w:t>
      </w:r>
      <w:r w:rsidRPr="003A3E1B">
        <w:rPr>
          <w:color w:val="auto"/>
          <w:sz w:val="22"/>
        </w:rPr>
        <w:tab/>
      </w:r>
      <w:r w:rsidRPr="003A3E1B">
        <w:rPr>
          <w:color w:val="auto"/>
          <w:sz w:val="22"/>
        </w:rPr>
        <w:tab/>
      </w:r>
      <w:r w:rsidRPr="003A3E1B">
        <w:rPr>
          <w:color w:val="auto"/>
          <w:sz w:val="22"/>
        </w:rPr>
        <w:tab/>
      </w:r>
      <w:r w:rsidRPr="003A3E1B">
        <w:rPr>
          <w:color w:val="auto"/>
          <w:sz w:val="22"/>
        </w:rPr>
        <w:tab/>
        <w:t>540</w:t>
      </w:r>
      <w:r w:rsidRPr="003A3E1B">
        <w:rPr>
          <w:color w:val="auto"/>
          <w:sz w:val="22"/>
        </w:rPr>
        <w:tab/>
      </w:r>
      <w:r w:rsidRPr="003A3E1B">
        <w:rPr>
          <w:color w:val="auto"/>
          <w:sz w:val="22"/>
        </w:rPr>
        <w:tab/>
        <w:t>510</w:t>
      </w:r>
      <w:r w:rsidRPr="003A3E1B">
        <w:rPr>
          <w:color w:val="auto"/>
          <w:sz w:val="22"/>
        </w:rPr>
        <w:tab/>
      </w:r>
      <w:r w:rsidRPr="003A3E1B">
        <w:rPr>
          <w:color w:val="auto"/>
          <w:sz w:val="22"/>
        </w:rPr>
        <w:tab/>
        <w:t>_</w:t>
      </w:r>
    </w:p>
    <w:p w14:paraId="6AA19D6F" w14:textId="7204F95B" w:rsidR="00F21713" w:rsidRPr="003A3E1B" w:rsidRDefault="00F21713" w:rsidP="00F21713">
      <w:pPr>
        <w:rPr>
          <w:color w:val="auto"/>
          <w:sz w:val="22"/>
        </w:rPr>
      </w:pPr>
      <w:r w:rsidRPr="003A3E1B">
        <w:rPr>
          <w:color w:val="auto"/>
          <w:sz w:val="22"/>
        </w:rPr>
        <w:t>6.</w:t>
      </w:r>
      <w:r w:rsidRPr="003A3E1B">
        <w:rPr>
          <w:color w:val="auto"/>
          <w:sz w:val="22"/>
        </w:rPr>
        <w:tab/>
        <w:t xml:space="preserve">CENTRE FIRE </w:t>
      </w:r>
      <w:r w:rsidR="000C2B76">
        <w:rPr>
          <w:color w:val="auto"/>
          <w:sz w:val="22"/>
        </w:rPr>
        <w:t>RIFLE</w:t>
      </w:r>
      <w:r w:rsidRPr="003A3E1B">
        <w:rPr>
          <w:color w:val="auto"/>
          <w:sz w:val="22"/>
        </w:rPr>
        <w:tab/>
      </w:r>
      <w:r w:rsidRPr="003A3E1B">
        <w:rPr>
          <w:color w:val="auto"/>
          <w:sz w:val="22"/>
        </w:rPr>
        <w:tab/>
      </w:r>
      <w:r w:rsidR="00C47F93">
        <w:rPr>
          <w:color w:val="auto"/>
          <w:sz w:val="22"/>
        </w:rPr>
        <w:tab/>
      </w:r>
      <w:r w:rsidRPr="003A3E1B">
        <w:rPr>
          <w:color w:val="auto"/>
          <w:sz w:val="22"/>
        </w:rPr>
        <w:tab/>
        <w:t>550</w:t>
      </w:r>
      <w:r w:rsidRPr="003A3E1B">
        <w:rPr>
          <w:color w:val="auto"/>
          <w:sz w:val="22"/>
        </w:rPr>
        <w:tab/>
      </w:r>
      <w:r w:rsidRPr="003A3E1B">
        <w:rPr>
          <w:color w:val="auto"/>
          <w:sz w:val="22"/>
        </w:rPr>
        <w:tab/>
        <w:t xml:space="preserve">  -</w:t>
      </w:r>
      <w:r w:rsidRPr="003A3E1B">
        <w:rPr>
          <w:color w:val="auto"/>
          <w:sz w:val="22"/>
        </w:rPr>
        <w:tab/>
      </w:r>
      <w:r w:rsidRPr="003A3E1B">
        <w:rPr>
          <w:color w:val="auto"/>
          <w:sz w:val="22"/>
        </w:rPr>
        <w:tab/>
        <w:t>_</w:t>
      </w:r>
    </w:p>
    <w:p w14:paraId="552197E5" w14:textId="0DAC1CF8" w:rsidR="00F21713" w:rsidRPr="003A3E1B" w:rsidRDefault="00F21713" w:rsidP="00F21713">
      <w:pPr>
        <w:rPr>
          <w:color w:val="auto"/>
          <w:sz w:val="22"/>
        </w:rPr>
      </w:pPr>
      <w:r w:rsidRPr="003A3E1B">
        <w:rPr>
          <w:color w:val="auto"/>
          <w:sz w:val="22"/>
        </w:rPr>
        <w:t>7.</w:t>
      </w:r>
      <w:r w:rsidRPr="003A3E1B">
        <w:rPr>
          <w:color w:val="auto"/>
          <w:sz w:val="22"/>
        </w:rPr>
        <w:tab/>
        <w:t xml:space="preserve">STANDARD </w:t>
      </w:r>
      <w:r w:rsidR="000C2B76">
        <w:rPr>
          <w:color w:val="auto"/>
          <w:sz w:val="22"/>
        </w:rPr>
        <w:t>RIFLE</w:t>
      </w:r>
      <w:r w:rsidRPr="003A3E1B">
        <w:rPr>
          <w:color w:val="auto"/>
          <w:sz w:val="22"/>
        </w:rPr>
        <w:tab/>
      </w:r>
      <w:r w:rsidRPr="003A3E1B">
        <w:rPr>
          <w:color w:val="auto"/>
          <w:sz w:val="22"/>
        </w:rPr>
        <w:tab/>
      </w:r>
      <w:r w:rsidRPr="003A3E1B">
        <w:rPr>
          <w:color w:val="auto"/>
          <w:sz w:val="22"/>
        </w:rPr>
        <w:tab/>
      </w:r>
      <w:r w:rsidRPr="003A3E1B">
        <w:rPr>
          <w:color w:val="auto"/>
          <w:sz w:val="22"/>
        </w:rPr>
        <w:tab/>
        <w:t>535</w:t>
      </w:r>
      <w:r w:rsidRPr="003A3E1B">
        <w:rPr>
          <w:color w:val="auto"/>
          <w:sz w:val="22"/>
        </w:rPr>
        <w:tab/>
      </w:r>
      <w:r w:rsidRPr="003A3E1B">
        <w:rPr>
          <w:color w:val="auto"/>
          <w:sz w:val="22"/>
        </w:rPr>
        <w:tab/>
        <w:t>510</w:t>
      </w:r>
      <w:r w:rsidRPr="003A3E1B">
        <w:rPr>
          <w:color w:val="auto"/>
          <w:sz w:val="22"/>
        </w:rPr>
        <w:tab/>
      </w:r>
      <w:r w:rsidRPr="003A3E1B">
        <w:rPr>
          <w:color w:val="auto"/>
          <w:sz w:val="22"/>
        </w:rPr>
        <w:tab/>
        <w:t>_</w:t>
      </w:r>
    </w:p>
    <w:p w14:paraId="04CD0D9A" w14:textId="156E659C" w:rsidR="00F21713" w:rsidRPr="003A3E1B" w:rsidRDefault="00F21713" w:rsidP="00F21713">
      <w:pPr>
        <w:rPr>
          <w:color w:val="auto"/>
          <w:sz w:val="22"/>
        </w:rPr>
      </w:pPr>
      <w:r w:rsidRPr="003A3E1B">
        <w:rPr>
          <w:color w:val="auto"/>
          <w:sz w:val="22"/>
        </w:rPr>
        <w:t>8.</w:t>
      </w:r>
      <w:r w:rsidRPr="003A3E1B">
        <w:rPr>
          <w:color w:val="auto"/>
          <w:sz w:val="22"/>
        </w:rPr>
        <w:tab/>
        <w:t xml:space="preserve">AIR </w:t>
      </w:r>
      <w:r w:rsidR="000C2B76">
        <w:rPr>
          <w:color w:val="auto"/>
          <w:sz w:val="22"/>
        </w:rPr>
        <w:t>RIFLE</w:t>
      </w:r>
      <w:r w:rsidRPr="003A3E1B">
        <w:rPr>
          <w:color w:val="auto"/>
          <w:sz w:val="22"/>
        </w:rPr>
        <w:t xml:space="preserve"> MEN</w:t>
      </w:r>
      <w:r w:rsidRPr="003A3E1B">
        <w:rPr>
          <w:color w:val="auto"/>
          <w:sz w:val="22"/>
        </w:rPr>
        <w:tab/>
      </w:r>
      <w:r w:rsidRPr="003A3E1B">
        <w:rPr>
          <w:color w:val="auto"/>
          <w:sz w:val="22"/>
        </w:rPr>
        <w:tab/>
      </w:r>
      <w:r w:rsidRPr="003A3E1B">
        <w:rPr>
          <w:color w:val="auto"/>
          <w:sz w:val="22"/>
        </w:rPr>
        <w:tab/>
      </w:r>
      <w:r w:rsidRPr="003A3E1B">
        <w:rPr>
          <w:color w:val="auto"/>
          <w:sz w:val="22"/>
        </w:rPr>
        <w:tab/>
        <w:t>560</w:t>
      </w:r>
      <w:r w:rsidRPr="003A3E1B">
        <w:rPr>
          <w:color w:val="auto"/>
          <w:sz w:val="22"/>
        </w:rPr>
        <w:tab/>
      </w:r>
      <w:r w:rsidRPr="003A3E1B">
        <w:rPr>
          <w:color w:val="auto"/>
          <w:sz w:val="22"/>
        </w:rPr>
        <w:tab/>
        <w:t>550</w:t>
      </w:r>
      <w:r w:rsidRPr="003A3E1B">
        <w:rPr>
          <w:color w:val="auto"/>
          <w:sz w:val="22"/>
        </w:rPr>
        <w:tab/>
      </w:r>
      <w:r w:rsidRPr="003A3E1B">
        <w:rPr>
          <w:color w:val="auto"/>
          <w:sz w:val="22"/>
        </w:rPr>
        <w:tab/>
        <w:t>540</w:t>
      </w:r>
    </w:p>
    <w:p w14:paraId="498F8584" w14:textId="011957D8" w:rsidR="00F21713" w:rsidRPr="003A3E1B" w:rsidRDefault="00F21713" w:rsidP="00F21713">
      <w:pPr>
        <w:rPr>
          <w:color w:val="auto"/>
          <w:sz w:val="22"/>
        </w:rPr>
      </w:pPr>
      <w:r w:rsidRPr="003A3E1B">
        <w:rPr>
          <w:color w:val="auto"/>
          <w:sz w:val="22"/>
        </w:rPr>
        <w:t>9.</w:t>
      </w:r>
      <w:r w:rsidRPr="003A3E1B">
        <w:rPr>
          <w:color w:val="auto"/>
          <w:sz w:val="22"/>
        </w:rPr>
        <w:tab/>
        <w:t xml:space="preserve">SPORTS </w:t>
      </w:r>
      <w:r w:rsidR="000C2B76">
        <w:rPr>
          <w:color w:val="auto"/>
          <w:sz w:val="22"/>
        </w:rPr>
        <w:t>RIFLE</w:t>
      </w:r>
      <w:r w:rsidRPr="003A3E1B">
        <w:rPr>
          <w:color w:val="auto"/>
          <w:sz w:val="22"/>
        </w:rPr>
        <w:t xml:space="preserve"> JUNIOR MEN</w:t>
      </w:r>
      <w:r w:rsidRPr="003A3E1B">
        <w:rPr>
          <w:color w:val="auto"/>
          <w:sz w:val="22"/>
        </w:rPr>
        <w:tab/>
        <w:t xml:space="preserve">  </w:t>
      </w:r>
      <w:r w:rsidRPr="003A3E1B">
        <w:rPr>
          <w:color w:val="auto"/>
          <w:sz w:val="22"/>
        </w:rPr>
        <w:tab/>
        <w:t>-</w:t>
      </w:r>
      <w:r w:rsidRPr="003A3E1B">
        <w:rPr>
          <w:color w:val="auto"/>
          <w:sz w:val="22"/>
        </w:rPr>
        <w:tab/>
      </w:r>
      <w:r w:rsidRPr="003A3E1B">
        <w:rPr>
          <w:color w:val="auto"/>
          <w:sz w:val="22"/>
        </w:rPr>
        <w:tab/>
        <w:t>540</w:t>
      </w:r>
      <w:r w:rsidRPr="003A3E1B">
        <w:rPr>
          <w:color w:val="auto"/>
          <w:sz w:val="22"/>
        </w:rPr>
        <w:tab/>
      </w:r>
      <w:r w:rsidRPr="003A3E1B">
        <w:rPr>
          <w:color w:val="auto"/>
          <w:sz w:val="22"/>
        </w:rPr>
        <w:tab/>
        <w:t>_</w:t>
      </w:r>
    </w:p>
    <w:p w14:paraId="2201F81D" w14:textId="77777777" w:rsidR="00F21713" w:rsidRPr="003A3E1B" w:rsidRDefault="00F21713" w:rsidP="00F21713">
      <w:pPr>
        <w:rPr>
          <w:color w:val="auto"/>
          <w:sz w:val="22"/>
        </w:rPr>
      </w:pPr>
      <w:r w:rsidRPr="003A3E1B">
        <w:rPr>
          <w:color w:val="auto"/>
          <w:sz w:val="22"/>
        </w:rPr>
        <w:t>10.</w:t>
      </w:r>
      <w:r w:rsidRPr="003A3E1B">
        <w:rPr>
          <w:color w:val="auto"/>
          <w:sz w:val="22"/>
        </w:rPr>
        <w:tab/>
        <w:t>SPORTS RIFLE PRONE</w:t>
      </w:r>
      <w:r w:rsidRPr="003A3E1B">
        <w:rPr>
          <w:color w:val="auto"/>
          <w:sz w:val="22"/>
        </w:rPr>
        <w:tab/>
      </w:r>
      <w:r w:rsidRPr="003A3E1B">
        <w:rPr>
          <w:color w:val="auto"/>
          <w:sz w:val="22"/>
        </w:rPr>
        <w:tab/>
      </w:r>
      <w:r w:rsidRPr="003A3E1B">
        <w:rPr>
          <w:color w:val="auto"/>
          <w:sz w:val="22"/>
        </w:rPr>
        <w:tab/>
        <w:t>600</w:t>
      </w:r>
      <w:r w:rsidRPr="003A3E1B">
        <w:rPr>
          <w:color w:val="auto"/>
          <w:sz w:val="22"/>
        </w:rPr>
        <w:tab/>
      </w:r>
      <w:r w:rsidRPr="003A3E1B">
        <w:rPr>
          <w:color w:val="auto"/>
          <w:sz w:val="22"/>
        </w:rPr>
        <w:tab/>
        <w:t>587</w:t>
      </w:r>
      <w:r w:rsidRPr="003A3E1B">
        <w:rPr>
          <w:color w:val="auto"/>
          <w:sz w:val="22"/>
        </w:rPr>
        <w:tab/>
      </w:r>
      <w:r w:rsidRPr="003A3E1B">
        <w:rPr>
          <w:color w:val="auto"/>
          <w:sz w:val="22"/>
        </w:rPr>
        <w:tab/>
        <w:t>_</w:t>
      </w:r>
    </w:p>
    <w:p w14:paraId="40983E3C" w14:textId="43DF0707" w:rsidR="00F21713" w:rsidRPr="003A3E1B" w:rsidRDefault="00F21713" w:rsidP="00F21713">
      <w:pPr>
        <w:rPr>
          <w:color w:val="auto"/>
          <w:sz w:val="22"/>
        </w:rPr>
      </w:pPr>
      <w:r w:rsidRPr="003A3E1B">
        <w:rPr>
          <w:color w:val="auto"/>
          <w:sz w:val="22"/>
        </w:rPr>
        <w:t>11.</w:t>
      </w:r>
      <w:r w:rsidRPr="003A3E1B">
        <w:rPr>
          <w:color w:val="auto"/>
          <w:sz w:val="22"/>
        </w:rPr>
        <w:tab/>
        <w:t>SPORTS RIFLE 3 POSITION</w:t>
      </w:r>
      <w:r w:rsidRPr="003A3E1B">
        <w:rPr>
          <w:color w:val="auto"/>
          <w:sz w:val="22"/>
        </w:rPr>
        <w:tab/>
      </w:r>
      <w:r w:rsidRPr="003A3E1B">
        <w:rPr>
          <w:color w:val="auto"/>
          <w:sz w:val="22"/>
        </w:rPr>
        <w:tab/>
        <w:t>1114</w:t>
      </w:r>
      <w:r w:rsidRPr="003A3E1B">
        <w:rPr>
          <w:color w:val="auto"/>
          <w:sz w:val="22"/>
        </w:rPr>
        <w:tab/>
      </w:r>
      <w:r w:rsidRPr="003A3E1B">
        <w:rPr>
          <w:color w:val="auto"/>
          <w:sz w:val="22"/>
        </w:rPr>
        <w:tab/>
        <w:t>1060</w:t>
      </w:r>
      <w:r w:rsidRPr="003A3E1B">
        <w:rPr>
          <w:color w:val="auto"/>
          <w:sz w:val="22"/>
        </w:rPr>
        <w:tab/>
      </w:r>
      <w:r w:rsidRPr="003A3E1B">
        <w:rPr>
          <w:color w:val="auto"/>
          <w:sz w:val="22"/>
        </w:rPr>
        <w:tab/>
        <w:t>_</w:t>
      </w:r>
    </w:p>
    <w:p w14:paraId="2B986B80" w14:textId="77777777" w:rsidR="00F21713" w:rsidRPr="003A3E1B" w:rsidRDefault="00F21713" w:rsidP="00F21713">
      <w:pPr>
        <w:rPr>
          <w:color w:val="auto"/>
          <w:sz w:val="22"/>
        </w:rPr>
      </w:pPr>
      <w:r w:rsidRPr="003A3E1B">
        <w:rPr>
          <w:color w:val="auto"/>
          <w:sz w:val="22"/>
        </w:rPr>
        <w:t>12.</w:t>
      </w:r>
      <w:r w:rsidRPr="003A3E1B">
        <w:rPr>
          <w:color w:val="auto"/>
          <w:sz w:val="22"/>
        </w:rPr>
        <w:tab/>
        <w:t>AIR RIFLE WOMEN</w:t>
      </w:r>
      <w:r w:rsidRPr="003A3E1B">
        <w:rPr>
          <w:color w:val="auto"/>
          <w:sz w:val="22"/>
        </w:rPr>
        <w:tab/>
      </w:r>
      <w:r w:rsidRPr="003A3E1B">
        <w:rPr>
          <w:color w:val="auto"/>
          <w:sz w:val="22"/>
        </w:rPr>
        <w:tab/>
      </w:r>
      <w:r w:rsidRPr="003A3E1B">
        <w:rPr>
          <w:color w:val="auto"/>
          <w:sz w:val="22"/>
        </w:rPr>
        <w:tab/>
      </w:r>
      <w:r w:rsidRPr="003A3E1B">
        <w:rPr>
          <w:color w:val="auto"/>
          <w:sz w:val="22"/>
        </w:rPr>
        <w:tab/>
        <w:t>609</w:t>
      </w:r>
      <w:r w:rsidRPr="003A3E1B">
        <w:rPr>
          <w:color w:val="auto"/>
          <w:sz w:val="22"/>
        </w:rPr>
        <w:tab/>
      </w:r>
      <w:r w:rsidRPr="003A3E1B">
        <w:rPr>
          <w:color w:val="auto"/>
          <w:sz w:val="22"/>
        </w:rPr>
        <w:tab/>
        <w:t>600</w:t>
      </w:r>
      <w:r w:rsidRPr="003A3E1B">
        <w:rPr>
          <w:color w:val="auto"/>
          <w:sz w:val="22"/>
        </w:rPr>
        <w:tab/>
      </w:r>
      <w:r w:rsidRPr="003A3E1B">
        <w:rPr>
          <w:color w:val="auto"/>
          <w:sz w:val="22"/>
        </w:rPr>
        <w:tab/>
        <w:t>592</w:t>
      </w:r>
    </w:p>
    <w:p w14:paraId="1160CFF7" w14:textId="24F4A013" w:rsidR="00F21713" w:rsidRPr="003A3E1B" w:rsidRDefault="00F21713" w:rsidP="00F21713">
      <w:pPr>
        <w:rPr>
          <w:color w:val="auto"/>
          <w:sz w:val="22"/>
        </w:rPr>
      </w:pPr>
      <w:r w:rsidRPr="003A3E1B">
        <w:rPr>
          <w:color w:val="auto"/>
          <w:sz w:val="22"/>
        </w:rPr>
        <w:t>13.</w:t>
      </w:r>
      <w:r w:rsidRPr="003A3E1B">
        <w:rPr>
          <w:color w:val="auto"/>
          <w:sz w:val="22"/>
        </w:rPr>
        <w:tab/>
        <w:t xml:space="preserve">SPORTS </w:t>
      </w:r>
      <w:r w:rsidR="000C2B76">
        <w:rPr>
          <w:color w:val="auto"/>
          <w:sz w:val="22"/>
        </w:rPr>
        <w:t>RIFLE</w:t>
      </w:r>
      <w:r w:rsidRPr="003A3E1B">
        <w:rPr>
          <w:color w:val="auto"/>
          <w:sz w:val="22"/>
        </w:rPr>
        <w:tab/>
      </w:r>
      <w:r w:rsidRPr="003A3E1B">
        <w:rPr>
          <w:color w:val="auto"/>
          <w:sz w:val="22"/>
        </w:rPr>
        <w:tab/>
      </w:r>
      <w:r w:rsidRPr="003A3E1B">
        <w:rPr>
          <w:color w:val="auto"/>
          <w:sz w:val="22"/>
        </w:rPr>
        <w:tab/>
      </w:r>
      <w:r w:rsidRPr="003A3E1B">
        <w:rPr>
          <w:color w:val="auto"/>
          <w:sz w:val="22"/>
        </w:rPr>
        <w:tab/>
        <w:t>540</w:t>
      </w:r>
      <w:r w:rsidRPr="003A3E1B">
        <w:rPr>
          <w:color w:val="auto"/>
          <w:sz w:val="22"/>
        </w:rPr>
        <w:tab/>
      </w:r>
      <w:r w:rsidRPr="003A3E1B">
        <w:rPr>
          <w:color w:val="auto"/>
          <w:sz w:val="22"/>
        </w:rPr>
        <w:tab/>
        <w:t>520</w:t>
      </w:r>
      <w:r w:rsidRPr="003A3E1B">
        <w:rPr>
          <w:color w:val="auto"/>
          <w:sz w:val="22"/>
        </w:rPr>
        <w:tab/>
      </w:r>
      <w:r w:rsidRPr="003A3E1B">
        <w:rPr>
          <w:color w:val="auto"/>
          <w:sz w:val="22"/>
        </w:rPr>
        <w:tab/>
        <w:t>-</w:t>
      </w:r>
    </w:p>
    <w:p w14:paraId="4A16EEA0" w14:textId="3E8F61D5" w:rsidR="00F21713" w:rsidRPr="003A3E1B" w:rsidRDefault="00F21713" w:rsidP="00F21713">
      <w:pPr>
        <w:pBdr>
          <w:bottom w:val="double" w:sz="6" w:space="1" w:color="auto"/>
        </w:pBdr>
        <w:rPr>
          <w:color w:val="auto"/>
          <w:sz w:val="22"/>
        </w:rPr>
      </w:pPr>
      <w:r w:rsidRPr="003A3E1B">
        <w:rPr>
          <w:color w:val="auto"/>
          <w:sz w:val="22"/>
        </w:rPr>
        <w:t>14.</w:t>
      </w:r>
      <w:r w:rsidRPr="003A3E1B">
        <w:rPr>
          <w:color w:val="auto"/>
          <w:sz w:val="22"/>
        </w:rPr>
        <w:tab/>
        <w:t xml:space="preserve">AIR </w:t>
      </w:r>
      <w:r w:rsidR="000C2B76">
        <w:rPr>
          <w:color w:val="auto"/>
          <w:sz w:val="22"/>
        </w:rPr>
        <w:t>RIFLE</w:t>
      </w:r>
      <w:r w:rsidRPr="003A3E1B">
        <w:rPr>
          <w:color w:val="auto"/>
          <w:sz w:val="22"/>
        </w:rPr>
        <w:t xml:space="preserve"> WOMEN</w:t>
      </w:r>
      <w:r w:rsidRPr="003A3E1B">
        <w:rPr>
          <w:color w:val="auto"/>
          <w:sz w:val="22"/>
        </w:rPr>
        <w:tab/>
      </w:r>
      <w:r w:rsidRPr="003A3E1B">
        <w:rPr>
          <w:color w:val="auto"/>
          <w:sz w:val="22"/>
        </w:rPr>
        <w:tab/>
      </w:r>
      <w:r w:rsidRPr="003A3E1B">
        <w:rPr>
          <w:color w:val="auto"/>
          <w:sz w:val="22"/>
        </w:rPr>
        <w:tab/>
      </w:r>
      <w:r w:rsidRPr="003A3E1B">
        <w:rPr>
          <w:color w:val="auto"/>
          <w:sz w:val="22"/>
        </w:rPr>
        <w:tab/>
        <w:t>547</w:t>
      </w:r>
      <w:r w:rsidRPr="003A3E1B">
        <w:rPr>
          <w:color w:val="auto"/>
          <w:sz w:val="22"/>
        </w:rPr>
        <w:tab/>
      </w:r>
      <w:r w:rsidRPr="003A3E1B">
        <w:rPr>
          <w:color w:val="auto"/>
          <w:sz w:val="22"/>
        </w:rPr>
        <w:tab/>
        <w:t>540</w:t>
      </w:r>
      <w:r w:rsidRPr="003A3E1B">
        <w:rPr>
          <w:color w:val="auto"/>
          <w:sz w:val="22"/>
        </w:rPr>
        <w:tab/>
      </w:r>
      <w:r w:rsidRPr="003A3E1B">
        <w:rPr>
          <w:color w:val="auto"/>
          <w:sz w:val="22"/>
        </w:rPr>
        <w:tab/>
        <w:t>525</w:t>
      </w:r>
    </w:p>
    <w:p w14:paraId="6CCD5D4B" w14:textId="77777777" w:rsidR="00F21713" w:rsidRDefault="00F21713" w:rsidP="00F21713">
      <w:pPr>
        <w:rPr>
          <w:color w:val="auto"/>
          <w:sz w:val="24"/>
          <w:szCs w:val="24"/>
        </w:rPr>
      </w:pPr>
      <w:r w:rsidRPr="003A3E1B">
        <w:rPr>
          <w:b/>
          <w:color w:val="auto"/>
          <w:sz w:val="22"/>
        </w:rPr>
        <w:t>Decimal Scores for Air Rifle and Prone Men and Women events</w:t>
      </w:r>
      <w:r w:rsidRPr="003A3E1B">
        <w:rPr>
          <w:color w:val="auto"/>
          <w:sz w:val="24"/>
          <w:szCs w:val="24"/>
        </w:rPr>
        <w:t xml:space="preserve"> </w:t>
      </w:r>
    </w:p>
    <w:p w14:paraId="1D80F90A" w14:textId="77777777" w:rsidR="00F21713" w:rsidRDefault="00F21713" w:rsidP="00F21713">
      <w:pPr>
        <w:rPr>
          <w:color w:val="auto"/>
          <w:sz w:val="24"/>
          <w:szCs w:val="24"/>
        </w:rPr>
      </w:pPr>
    </w:p>
    <w:p w14:paraId="77DEB298" w14:textId="3BDB5985" w:rsidR="00F21713" w:rsidRDefault="00F21713" w:rsidP="00F21713">
      <w:pPr>
        <w:rPr>
          <w:color w:val="auto"/>
          <w:sz w:val="24"/>
          <w:szCs w:val="24"/>
        </w:rPr>
      </w:pPr>
    </w:p>
    <w:p w14:paraId="69060733" w14:textId="274F1F19" w:rsidR="00B35DCD" w:rsidRDefault="00B35DCD" w:rsidP="00F21713">
      <w:pPr>
        <w:rPr>
          <w:color w:val="auto"/>
          <w:sz w:val="24"/>
          <w:szCs w:val="24"/>
        </w:rPr>
      </w:pPr>
    </w:p>
    <w:p w14:paraId="2168C751" w14:textId="4BB341F8" w:rsidR="00B35DCD" w:rsidRDefault="00B35DCD" w:rsidP="00F21713">
      <w:pPr>
        <w:rPr>
          <w:color w:val="auto"/>
          <w:sz w:val="24"/>
          <w:szCs w:val="24"/>
        </w:rPr>
      </w:pPr>
    </w:p>
    <w:p w14:paraId="36F6B53D" w14:textId="3193BF73" w:rsidR="00B35DCD" w:rsidRDefault="00B35DCD" w:rsidP="00F21713">
      <w:pPr>
        <w:rPr>
          <w:color w:val="auto"/>
          <w:sz w:val="24"/>
          <w:szCs w:val="24"/>
        </w:rPr>
      </w:pPr>
    </w:p>
    <w:p w14:paraId="0C2473E6" w14:textId="6D7EFF37" w:rsidR="00B35DCD" w:rsidRDefault="00B35DCD" w:rsidP="00F21713">
      <w:pPr>
        <w:rPr>
          <w:color w:val="auto"/>
          <w:sz w:val="24"/>
          <w:szCs w:val="24"/>
        </w:rPr>
      </w:pPr>
    </w:p>
    <w:p w14:paraId="3C11D7D1" w14:textId="13914A11" w:rsidR="00B35DCD" w:rsidRDefault="00B35DCD" w:rsidP="00F21713">
      <w:pPr>
        <w:rPr>
          <w:color w:val="auto"/>
          <w:sz w:val="24"/>
          <w:szCs w:val="24"/>
        </w:rPr>
      </w:pPr>
    </w:p>
    <w:p w14:paraId="47D3192F" w14:textId="087A03F5" w:rsidR="00B35DCD" w:rsidRDefault="00B35DCD" w:rsidP="00F21713">
      <w:pPr>
        <w:rPr>
          <w:color w:val="auto"/>
          <w:sz w:val="24"/>
          <w:szCs w:val="24"/>
        </w:rPr>
      </w:pPr>
    </w:p>
    <w:p w14:paraId="4BF68659" w14:textId="4B8CF4F3" w:rsidR="00B35DCD" w:rsidRDefault="00B35DCD" w:rsidP="00F21713">
      <w:pPr>
        <w:rPr>
          <w:color w:val="auto"/>
          <w:sz w:val="24"/>
          <w:szCs w:val="24"/>
        </w:rPr>
      </w:pPr>
    </w:p>
    <w:p w14:paraId="799DE857" w14:textId="39E7382F" w:rsidR="00B35DCD" w:rsidRDefault="00B35DCD" w:rsidP="00F21713">
      <w:pPr>
        <w:rPr>
          <w:color w:val="auto"/>
          <w:sz w:val="24"/>
          <w:szCs w:val="24"/>
        </w:rPr>
      </w:pPr>
    </w:p>
    <w:p w14:paraId="7663302C" w14:textId="563C04AA" w:rsidR="00B35DCD" w:rsidRDefault="00B35DCD" w:rsidP="00F21713">
      <w:pPr>
        <w:rPr>
          <w:color w:val="auto"/>
          <w:sz w:val="24"/>
          <w:szCs w:val="24"/>
        </w:rPr>
      </w:pPr>
    </w:p>
    <w:p w14:paraId="578BD130" w14:textId="29E4F9B4" w:rsidR="00B35DCD" w:rsidRDefault="00B35DCD" w:rsidP="00F21713">
      <w:pPr>
        <w:rPr>
          <w:color w:val="auto"/>
          <w:sz w:val="24"/>
          <w:szCs w:val="24"/>
        </w:rPr>
      </w:pPr>
    </w:p>
    <w:p w14:paraId="504C2B02" w14:textId="77777777" w:rsidR="00B35DCD" w:rsidRDefault="00B35DCD" w:rsidP="00F21713">
      <w:pPr>
        <w:rPr>
          <w:color w:val="auto"/>
          <w:sz w:val="24"/>
          <w:szCs w:val="24"/>
        </w:rPr>
      </w:pPr>
    </w:p>
    <w:p w14:paraId="357679BD" w14:textId="77777777" w:rsidR="00F21713" w:rsidRPr="00F61E26" w:rsidRDefault="00F21713" w:rsidP="00F21713">
      <w:pPr>
        <w:pStyle w:val="Heading1"/>
        <w:ind w:left="0" w:right="115" w:firstLine="0"/>
        <w:rPr>
          <w:bCs/>
          <w:color w:val="auto"/>
          <w:sz w:val="24"/>
          <w:szCs w:val="24"/>
        </w:rPr>
      </w:pPr>
      <w:r w:rsidRPr="003A3E1B">
        <w:rPr>
          <w:color w:val="auto"/>
          <w:sz w:val="24"/>
          <w:szCs w:val="24"/>
        </w:rPr>
        <w:lastRenderedPageBreak/>
        <w:t>Criteria for selection of NATIONAL SQUAD [NSQ]-  202</w:t>
      </w:r>
      <w:r>
        <w:rPr>
          <w:color w:val="auto"/>
          <w:sz w:val="24"/>
          <w:szCs w:val="24"/>
        </w:rPr>
        <w:t>2</w:t>
      </w:r>
      <w:r w:rsidRPr="003A3E1B">
        <w:rPr>
          <w:b w:val="0"/>
          <w:color w:val="auto"/>
          <w:sz w:val="24"/>
          <w:szCs w:val="24"/>
          <w:u w:val="none"/>
        </w:rPr>
        <w:t xml:space="preserve"> </w:t>
      </w:r>
      <w:r>
        <w:rPr>
          <w:b w:val="0"/>
          <w:color w:val="auto"/>
          <w:sz w:val="24"/>
          <w:szCs w:val="24"/>
          <w:u w:val="none"/>
        </w:rPr>
        <w:tab/>
      </w:r>
      <w:r>
        <w:rPr>
          <w:b w:val="0"/>
          <w:color w:val="auto"/>
          <w:sz w:val="24"/>
          <w:szCs w:val="24"/>
          <w:u w:val="none"/>
        </w:rPr>
        <w:tab/>
      </w:r>
      <w:r>
        <w:rPr>
          <w:b w:val="0"/>
          <w:color w:val="auto"/>
          <w:sz w:val="24"/>
          <w:szCs w:val="24"/>
          <w:u w:val="none"/>
        </w:rPr>
        <w:tab/>
      </w:r>
      <w:r>
        <w:rPr>
          <w:b w:val="0"/>
          <w:color w:val="auto"/>
          <w:sz w:val="24"/>
          <w:szCs w:val="24"/>
          <w:u w:val="none"/>
        </w:rPr>
        <w:tab/>
      </w:r>
      <w:r>
        <w:rPr>
          <w:b w:val="0"/>
          <w:color w:val="auto"/>
          <w:sz w:val="24"/>
          <w:szCs w:val="24"/>
          <w:u w:val="none"/>
        </w:rPr>
        <w:tab/>
      </w:r>
      <w:r>
        <w:rPr>
          <w:b w:val="0"/>
          <w:color w:val="auto"/>
          <w:sz w:val="24"/>
          <w:szCs w:val="24"/>
          <w:u w:val="none"/>
        </w:rPr>
        <w:tab/>
      </w:r>
      <w:r>
        <w:rPr>
          <w:b w:val="0"/>
          <w:color w:val="auto"/>
          <w:sz w:val="24"/>
          <w:szCs w:val="24"/>
          <w:u w:val="none"/>
        </w:rPr>
        <w:tab/>
      </w:r>
      <w:r>
        <w:rPr>
          <w:b w:val="0"/>
          <w:color w:val="auto"/>
          <w:sz w:val="24"/>
          <w:szCs w:val="24"/>
          <w:u w:val="none"/>
        </w:rPr>
        <w:tab/>
      </w:r>
      <w:r w:rsidRPr="00F61E26">
        <w:rPr>
          <w:bCs/>
          <w:color w:val="auto"/>
          <w:sz w:val="24"/>
          <w:szCs w:val="24"/>
          <w:u w:val="none"/>
        </w:rPr>
        <w:t xml:space="preserve">Annexure </w:t>
      </w:r>
      <w:r>
        <w:rPr>
          <w:bCs/>
          <w:color w:val="auto"/>
          <w:sz w:val="24"/>
          <w:szCs w:val="24"/>
          <w:u w:val="none"/>
        </w:rPr>
        <w:t>– “</w:t>
      </w:r>
      <w:r w:rsidRPr="00F61E26">
        <w:rPr>
          <w:bCs/>
          <w:color w:val="auto"/>
          <w:sz w:val="24"/>
          <w:szCs w:val="24"/>
          <w:u w:val="none"/>
        </w:rPr>
        <w:t>B</w:t>
      </w:r>
      <w:r>
        <w:rPr>
          <w:bCs/>
          <w:color w:val="auto"/>
          <w:sz w:val="24"/>
          <w:szCs w:val="24"/>
          <w:u w:val="none"/>
        </w:rPr>
        <w:t>”</w:t>
      </w:r>
    </w:p>
    <w:p w14:paraId="1D291FB4" w14:textId="77777777" w:rsidR="00F21713" w:rsidRPr="003A3E1B" w:rsidRDefault="00F21713" w:rsidP="00F21713">
      <w:pPr>
        <w:spacing w:after="41" w:line="259" w:lineRule="auto"/>
        <w:ind w:left="180" w:right="0" w:firstLine="0"/>
        <w:jc w:val="left"/>
        <w:rPr>
          <w:color w:val="auto"/>
          <w:sz w:val="24"/>
          <w:szCs w:val="24"/>
        </w:rPr>
      </w:pPr>
      <w:r w:rsidRPr="003A3E1B">
        <w:rPr>
          <w:rFonts w:eastAsia="Times New Roman"/>
          <w:color w:val="auto"/>
          <w:sz w:val="24"/>
          <w:szCs w:val="24"/>
        </w:rPr>
        <w:t xml:space="preserve"> </w:t>
      </w:r>
    </w:p>
    <w:p w14:paraId="4DB20046" w14:textId="20E54867" w:rsidR="00F21713" w:rsidRPr="003A3E1B" w:rsidRDefault="00F21713" w:rsidP="00F21713">
      <w:pPr>
        <w:ind w:right="135"/>
        <w:rPr>
          <w:color w:val="auto"/>
          <w:sz w:val="24"/>
          <w:szCs w:val="24"/>
        </w:rPr>
      </w:pPr>
      <w:r w:rsidRPr="003A3E1B">
        <w:rPr>
          <w:color w:val="auto"/>
          <w:sz w:val="24"/>
          <w:szCs w:val="24"/>
        </w:rPr>
        <w:t>The National Squad for 202</w:t>
      </w:r>
      <w:r>
        <w:rPr>
          <w:color w:val="auto"/>
          <w:sz w:val="24"/>
          <w:szCs w:val="24"/>
        </w:rPr>
        <w:t>2</w:t>
      </w:r>
      <w:r w:rsidRPr="003A3E1B">
        <w:rPr>
          <w:color w:val="auto"/>
          <w:sz w:val="24"/>
          <w:szCs w:val="24"/>
        </w:rPr>
        <w:t xml:space="preserve"> for Senior, Junior and Youth categories will be announced after the completion of Selection Trial 2</w:t>
      </w:r>
      <w:r w:rsidR="00561BA3">
        <w:rPr>
          <w:color w:val="auto"/>
          <w:sz w:val="24"/>
          <w:szCs w:val="24"/>
        </w:rPr>
        <w:t xml:space="preserve"> </w:t>
      </w:r>
      <w:r w:rsidR="00AD4C3C">
        <w:rPr>
          <w:color w:val="auto"/>
          <w:sz w:val="24"/>
          <w:szCs w:val="24"/>
        </w:rPr>
        <w:t xml:space="preserve">and after </w:t>
      </w:r>
      <w:r w:rsidR="00561BA3">
        <w:rPr>
          <w:color w:val="auto"/>
          <w:sz w:val="24"/>
          <w:szCs w:val="24"/>
        </w:rPr>
        <w:t xml:space="preserve">arriving at the ranking as stated in the policy above.  </w:t>
      </w:r>
    </w:p>
    <w:p w14:paraId="40C16D00" w14:textId="77777777" w:rsidR="00F21713" w:rsidRPr="003A3E1B" w:rsidRDefault="00F21713" w:rsidP="00F21713">
      <w:pPr>
        <w:spacing w:after="60" w:line="259" w:lineRule="auto"/>
        <w:ind w:left="180" w:right="0" w:firstLine="0"/>
        <w:jc w:val="left"/>
        <w:rPr>
          <w:color w:val="auto"/>
          <w:sz w:val="24"/>
          <w:szCs w:val="24"/>
        </w:rPr>
      </w:pPr>
      <w:r w:rsidRPr="003A3E1B">
        <w:rPr>
          <w:rFonts w:eastAsia="Times New Roman"/>
          <w:color w:val="auto"/>
          <w:sz w:val="24"/>
          <w:szCs w:val="24"/>
        </w:rPr>
        <w:t xml:space="preserve"> </w:t>
      </w:r>
    </w:p>
    <w:p w14:paraId="577F5E3C" w14:textId="759AEE19" w:rsidR="00F21713" w:rsidRPr="00C90331" w:rsidRDefault="00F21713" w:rsidP="00F21713">
      <w:pPr>
        <w:spacing w:before="240"/>
        <w:ind w:right="135"/>
        <w:rPr>
          <w:rFonts w:ascii="Andale Mono" w:hAnsi="Andale Mono"/>
          <w:i/>
          <w:color w:val="000000" w:themeColor="text1"/>
          <w:sz w:val="24"/>
          <w:szCs w:val="24"/>
        </w:rPr>
      </w:pPr>
      <w:bookmarkStart w:id="0" w:name="_Hlk25672924"/>
      <w:r w:rsidRPr="00C90331">
        <w:rPr>
          <w:rFonts w:ascii="Andale Mono" w:hAnsi="Andale Mono"/>
          <w:i/>
          <w:color w:val="000000" w:themeColor="text1"/>
          <w:sz w:val="24"/>
          <w:szCs w:val="24"/>
        </w:rPr>
        <w:t>Selection of the National Squad 202</w:t>
      </w:r>
      <w:r w:rsidR="00AD4C3C">
        <w:rPr>
          <w:rFonts w:ascii="Andale Mono" w:hAnsi="Andale Mono"/>
          <w:i/>
          <w:color w:val="000000" w:themeColor="text1"/>
          <w:sz w:val="24"/>
          <w:szCs w:val="24"/>
        </w:rPr>
        <w:t>2</w:t>
      </w:r>
      <w:r w:rsidRPr="00C90331">
        <w:rPr>
          <w:rFonts w:ascii="Andale Mono" w:hAnsi="Andale Mono"/>
          <w:i/>
          <w:color w:val="000000" w:themeColor="text1"/>
          <w:sz w:val="24"/>
          <w:szCs w:val="24"/>
        </w:rPr>
        <w:t xml:space="preserve"> [Senior (Snr/ Junior (Jnr) / Youth (</w:t>
      </w:r>
      <w:proofErr w:type="spellStart"/>
      <w:r w:rsidRPr="00C90331">
        <w:rPr>
          <w:rFonts w:ascii="Andale Mono" w:hAnsi="Andale Mono"/>
          <w:i/>
          <w:color w:val="000000" w:themeColor="text1"/>
          <w:sz w:val="24"/>
          <w:szCs w:val="24"/>
        </w:rPr>
        <w:t>Yth</w:t>
      </w:r>
      <w:proofErr w:type="spellEnd"/>
      <w:r w:rsidRPr="00C90331">
        <w:rPr>
          <w:rFonts w:ascii="Andale Mono" w:hAnsi="Andale Mono"/>
          <w:i/>
          <w:color w:val="000000" w:themeColor="text1"/>
          <w:sz w:val="24"/>
          <w:szCs w:val="24"/>
        </w:rPr>
        <w:t xml:space="preserve">) NSQ].  The “Sanctioned Strength” of the Squad for each event / each category shall be as follows: </w:t>
      </w:r>
    </w:p>
    <w:p w14:paraId="4C4EF757" w14:textId="77777777" w:rsidR="00F21713" w:rsidRPr="00C90331" w:rsidRDefault="00F21713" w:rsidP="00F21713">
      <w:pPr>
        <w:spacing w:before="240"/>
        <w:ind w:left="0" w:right="135" w:firstLine="720"/>
        <w:rPr>
          <w:rFonts w:ascii="Andale Mono" w:hAnsi="Andale Mono"/>
          <w:i/>
          <w:color w:val="000000" w:themeColor="text1"/>
          <w:sz w:val="24"/>
          <w:szCs w:val="24"/>
        </w:rPr>
      </w:pPr>
      <w:r w:rsidRPr="00C90331">
        <w:rPr>
          <w:rFonts w:ascii="Andale Mono" w:hAnsi="Andale Mono"/>
          <w:i/>
          <w:color w:val="000000" w:themeColor="text1"/>
          <w:sz w:val="24"/>
          <w:szCs w:val="24"/>
        </w:rPr>
        <w:t>Non-Olympic Events – 6 shooters per event</w:t>
      </w:r>
    </w:p>
    <w:p w14:paraId="0C73B2C1" w14:textId="77777777" w:rsidR="00F21713" w:rsidRPr="00C90331" w:rsidRDefault="00F21713" w:rsidP="00F21713">
      <w:pPr>
        <w:spacing w:before="240"/>
        <w:ind w:left="0" w:right="135" w:firstLine="720"/>
        <w:rPr>
          <w:rFonts w:ascii="Andale Mono" w:hAnsi="Andale Mono"/>
          <w:i/>
          <w:color w:val="000000" w:themeColor="text1"/>
          <w:sz w:val="24"/>
          <w:szCs w:val="24"/>
        </w:rPr>
      </w:pPr>
      <w:r w:rsidRPr="00C90331">
        <w:rPr>
          <w:rFonts w:ascii="Andale Mono" w:hAnsi="Andale Mono"/>
          <w:i/>
          <w:color w:val="000000" w:themeColor="text1"/>
          <w:sz w:val="24"/>
          <w:szCs w:val="24"/>
        </w:rPr>
        <w:t>Olympic Firearm Events- 8 shooters per event</w:t>
      </w:r>
    </w:p>
    <w:p w14:paraId="4D9D4A0A" w14:textId="77777777" w:rsidR="00F21713" w:rsidRPr="00C90331" w:rsidRDefault="00F21713" w:rsidP="00F21713">
      <w:pPr>
        <w:spacing w:before="240"/>
        <w:ind w:left="0" w:right="135" w:firstLine="720"/>
        <w:rPr>
          <w:rFonts w:ascii="Andale Mono" w:hAnsi="Andale Mono"/>
          <w:i/>
          <w:color w:val="000000" w:themeColor="text1"/>
          <w:sz w:val="24"/>
          <w:szCs w:val="24"/>
        </w:rPr>
      </w:pPr>
      <w:r w:rsidRPr="00C90331">
        <w:rPr>
          <w:rFonts w:ascii="Andale Mono" w:hAnsi="Andale Mono"/>
          <w:i/>
          <w:color w:val="000000" w:themeColor="text1"/>
          <w:sz w:val="24"/>
          <w:szCs w:val="24"/>
        </w:rPr>
        <w:t xml:space="preserve">Air Gun Events - Senior - 10 shooters per event </w:t>
      </w:r>
    </w:p>
    <w:p w14:paraId="262E36C1" w14:textId="77777777" w:rsidR="00F21713" w:rsidRPr="00C90331" w:rsidRDefault="00F21713" w:rsidP="00F21713">
      <w:pPr>
        <w:spacing w:before="240"/>
        <w:ind w:left="0" w:right="135" w:firstLine="720"/>
        <w:rPr>
          <w:rFonts w:ascii="Andale Mono" w:hAnsi="Andale Mono"/>
          <w:i/>
          <w:color w:val="000000" w:themeColor="text1"/>
          <w:sz w:val="24"/>
          <w:szCs w:val="24"/>
        </w:rPr>
      </w:pPr>
      <w:r w:rsidRPr="00C90331">
        <w:rPr>
          <w:rFonts w:ascii="Andale Mono" w:hAnsi="Andale Mono"/>
          <w:i/>
          <w:color w:val="000000" w:themeColor="text1"/>
          <w:sz w:val="24"/>
          <w:szCs w:val="24"/>
        </w:rPr>
        <w:t>Air Gun Events - Junior / Youth – 12 shooters per event</w:t>
      </w:r>
    </w:p>
    <w:p w14:paraId="55F74AC6" w14:textId="77777777" w:rsidR="00F21713" w:rsidRPr="00C90331" w:rsidRDefault="00F21713" w:rsidP="00F21713">
      <w:pPr>
        <w:spacing w:before="240"/>
        <w:ind w:left="720" w:right="135" w:firstLine="0"/>
        <w:rPr>
          <w:rFonts w:ascii="Andale Mono" w:hAnsi="Andale Mono"/>
          <w:i/>
          <w:color w:val="000000" w:themeColor="text1"/>
          <w:sz w:val="24"/>
          <w:szCs w:val="24"/>
        </w:rPr>
      </w:pPr>
      <w:r w:rsidRPr="00C90331">
        <w:rPr>
          <w:rFonts w:ascii="Andale Mono" w:hAnsi="Andale Mono"/>
          <w:i/>
          <w:color w:val="000000" w:themeColor="text1"/>
          <w:sz w:val="24"/>
          <w:szCs w:val="24"/>
        </w:rPr>
        <w:t xml:space="preserve">To achieve the total sanctioned strength of NSQ 2022, the selection of the shooters will start with the first event and continue in chronological order of events, as stated below: </w:t>
      </w:r>
    </w:p>
    <w:bookmarkEnd w:id="0"/>
    <w:p w14:paraId="0AFC84C5" w14:textId="74C7728B" w:rsidR="00F21713" w:rsidRPr="00C90331" w:rsidRDefault="000C2B76" w:rsidP="00F21713">
      <w:pPr>
        <w:spacing w:before="240"/>
        <w:ind w:right="135" w:firstLine="530"/>
        <w:rPr>
          <w:rFonts w:ascii="Andale Mono" w:hAnsi="Andale Mono"/>
          <w:i/>
          <w:color w:val="000000" w:themeColor="text1"/>
          <w:sz w:val="24"/>
          <w:szCs w:val="24"/>
          <w:u w:val="single"/>
        </w:rPr>
      </w:pPr>
      <w:r>
        <w:rPr>
          <w:rFonts w:ascii="Andale Mono" w:hAnsi="Andale Mono"/>
          <w:i/>
          <w:color w:val="000000" w:themeColor="text1"/>
          <w:sz w:val="24"/>
          <w:szCs w:val="24"/>
          <w:u w:val="single"/>
        </w:rPr>
        <w:t>Rifle</w:t>
      </w:r>
      <w:r w:rsidR="00F21713" w:rsidRPr="00C90331">
        <w:rPr>
          <w:rFonts w:ascii="Andale Mono" w:hAnsi="Andale Mono"/>
          <w:i/>
          <w:color w:val="000000" w:themeColor="text1"/>
          <w:sz w:val="24"/>
          <w:szCs w:val="24"/>
          <w:u w:val="single"/>
        </w:rPr>
        <w:t xml:space="preserve"> Snr / Jnr / </w:t>
      </w:r>
      <w:proofErr w:type="spellStart"/>
      <w:r w:rsidR="00F21713" w:rsidRPr="00C90331">
        <w:rPr>
          <w:rFonts w:ascii="Andale Mono" w:hAnsi="Andale Mono"/>
          <w:i/>
          <w:color w:val="000000" w:themeColor="text1"/>
          <w:sz w:val="24"/>
          <w:szCs w:val="24"/>
          <w:u w:val="single"/>
        </w:rPr>
        <w:t>Yth</w:t>
      </w:r>
      <w:proofErr w:type="spellEnd"/>
    </w:p>
    <w:p w14:paraId="147E3031" w14:textId="77777777" w:rsidR="00F21713" w:rsidRPr="00C90331" w:rsidRDefault="00F21713" w:rsidP="00F21713">
      <w:pPr>
        <w:spacing w:before="240"/>
        <w:ind w:right="135" w:firstLine="530"/>
        <w:rPr>
          <w:rFonts w:ascii="Andale Mono" w:hAnsi="Andale Mono"/>
          <w:i/>
          <w:color w:val="000000" w:themeColor="text1"/>
          <w:sz w:val="24"/>
          <w:szCs w:val="24"/>
          <w:u w:val="single"/>
        </w:rPr>
      </w:pPr>
      <w:r w:rsidRPr="00C90331">
        <w:rPr>
          <w:rFonts w:ascii="Andale Mono" w:hAnsi="Andale Mono"/>
          <w:i/>
          <w:color w:val="000000" w:themeColor="text1"/>
          <w:sz w:val="24"/>
          <w:szCs w:val="24"/>
          <w:u w:val="single"/>
        </w:rPr>
        <w:t xml:space="preserve">  Men</w:t>
      </w:r>
      <w:r w:rsidRPr="00C90331">
        <w:rPr>
          <w:rFonts w:ascii="Andale Mono" w:hAnsi="Andale Mono"/>
          <w:i/>
          <w:color w:val="000000" w:themeColor="text1"/>
          <w:sz w:val="24"/>
          <w:szCs w:val="24"/>
          <w:u w:val="single"/>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u w:val="single"/>
        </w:rPr>
        <w:t>Women</w:t>
      </w:r>
    </w:p>
    <w:p w14:paraId="480B8B3C" w14:textId="04692EC4" w:rsidR="00F21713" w:rsidRPr="00C90331" w:rsidRDefault="00F21713" w:rsidP="00F21713">
      <w:pPr>
        <w:pStyle w:val="ListParagraph"/>
        <w:numPr>
          <w:ilvl w:val="0"/>
          <w:numId w:val="7"/>
        </w:num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 xml:space="preserve">25M Centre Fire </w:t>
      </w:r>
      <w:r w:rsidR="000C2B76">
        <w:rPr>
          <w:rFonts w:ascii="Andale Mono" w:hAnsi="Andale Mono"/>
          <w:i/>
          <w:color w:val="000000" w:themeColor="text1"/>
          <w:sz w:val="24"/>
          <w:szCs w:val="24"/>
        </w:rPr>
        <w:t>Rifle</w:t>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t xml:space="preserve">25M (Sport) </w:t>
      </w:r>
      <w:r w:rsidR="000C2B76">
        <w:rPr>
          <w:rFonts w:ascii="Andale Mono" w:hAnsi="Andale Mono"/>
          <w:i/>
          <w:color w:val="000000" w:themeColor="text1"/>
          <w:sz w:val="24"/>
          <w:szCs w:val="24"/>
        </w:rPr>
        <w:t>Rifle</w:t>
      </w:r>
      <w:r w:rsidRPr="00C90331">
        <w:rPr>
          <w:rFonts w:ascii="Andale Mono" w:hAnsi="Andale Mono"/>
          <w:i/>
          <w:color w:val="000000" w:themeColor="text1"/>
          <w:sz w:val="24"/>
          <w:szCs w:val="24"/>
        </w:rPr>
        <w:t xml:space="preserve"> </w:t>
      </w:r>
    </w:p>
    <w:p w14:paraId="7DE968EA" w14:textId="5A8A9621" w:rsidR="00F21713" w:rsidRPr="00C90331" w:rsidRDefault="00F21713" w:rsidP="00F21713">
      <w:pPr>
        <w:pStyle w:val="ListParagraph"/>
        <w:numPr>
          <w:ilvl w:val="0"/>
          <w:numId w:val="7"/>
        </w:num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 xml:space="preserve">25M Standard </w:t>
      </w:r>
      <w:r w:rsidR="000C2B76">
        <w:rPr>
          <w:rFonts w:ascii="Andale Mono" w:hAnsi="Andale Mono"/>
          <w:i/>
          <w:color w:val="000000" w:themeColor="text1"/>
          <w:sz w:val="24"/>
          <w:szCs w:val="24"/>
        </w:rPr>
        <w:t>Rifle</w:t>
      </w:r>
      <w:r w:rsidRPr="00C90331">
        <w:rPr>
          <w:rFonts w:ascii="Andale Mono" w:hAnsi="Andale Mono"/>
          <w:i/>
          <w:color w:val="000000" w:themeColor="text1"/>
          <w:sz w:val="24"/>
          <w:szCs w:val="24"/>
        </w:rPr>
        <w:t xml:space="preserve"> </w:t>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r>
      <w:r w:rsidRPr="00C90331">
        <w:rPr>
          <w:rFonts w:ascii="Andale Mono" w:hAnsi="Andale Mono"/>
          <w:i/>
          <w:color w:val="000000" w:themeColor="text1"/>
          <w:sz w:val="24"/>
          <w:szCs w:val="24"/>
        </w:rPr>
        <w:tab/>
        <w:t xml:space="preserve">10M (Air) </w:t>
      </w:r>
      <w:r w:rsidR="000C2B76">
        <w:rPr>
          <w:rFonts w:ascii="Andale Mono" w:hAnsi="Andale Mono"/>
          <w:i/>
          <w:color w:val="000000" w:themeColor="text1"/>
          <w:sz w:val="24"/>
          <w:szCs w:val="24"/>
        </w:rPr>
        <w:t>Rifle</w:t>
      </w:r>
    </w:p>
    <w:p w14:paraId="7E6ADD54" w14:textId="6AAE6982" w:rsidR="00F21713" w:rsidRPr="00C90331" w:rsidRDefault="00F21713" w:rsidP="00F21713">
      <w:pPr>
        <w:pStyle w:val="ListParagraph"/>
        <w:numPr>
          <w:ilvl w:val="0"/>
          <w:numId w:val="7"/>
        </w:num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 xml:space="preserve">50M (Free) </w:t>
      </w:r>
      <w:r w:rsidR="000C2B76">
        <w:rPr>
          <w:rFonts w:ascii="Andale Mono" w:hAnsi="Andale Mono"/>
          <w:i/>
          <w:color w:val="000000" w:themeColor="text1"/>
          <w:sz w:val="24"/>
          <w:szCs w:val="24"/>
        </w:rPr>
        <w:t>Rifle</w:t>
      </w:r>
    </w:p>
    <w:p w14:paraId="64B9D753" w14:textId="21A7DB6B" w:rsidR="00F21713" w:rsidRPr="00C90331" w:rsidRDefault="00F21713" w:rsidP="00F21713">
      <w:pPr>
        <w:pStyle w:val="ListParagraph"/>
        <w:numPr>
          <w:ilvl w:val="0"/>
          <w:numId w:val="7"/>
        </w:num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 xml:space="preserve">25M (Sport) </w:t>
      </w:r>
      <w:r w:rsidR="000C2B76">
        <w:rPr>
          <w:rFonts w:ascii="Andale Mono" w:hAnsi="Andale Mono"/>
          <w:i/>
          <w:color w:val="000000" w:themeColor="text1"/>
          <w:sz w:val="24"/>
          <w:szCs w:val="24"/>
        </w:rPr>
        <w:t>Rifle</w:t>
      </w:r>
      <w:r w:rsidRPr="00C90331">
        <w:rPr>
          <w:rFonts w:ascii="Andale Mono" w:hAnsi="Andale Mono"/>
          <w:i/>
          <w:color w:val="000000" w:themeColor="text1"/>
          <w:sz w:val="24"/>
          <w:szCs w:val="24"/>
        </w:rPr>
        <w:t xml:space="preserve"> Jnr M</w:t>
      </w:r>
    </w:p>
    <w:p w14:paraId="48867613" w14:textId="770365F7" w:rsidR="00F21713" w:rsidRPr="00C90331" w:rsidRDefault="00F21713" w:rsidP="00F21713">
      <w:pPr>
        <w:pStyle w:val="ListParagraph"/>
        <w:numPr>
          <w:ilvl w:val="0"/>
          <w:numId w:val="7"/>
        </w:num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 xml:space="preserve">25M Rapid Fire </w:t>
      </w:r>
      <w:r w:rsidR="000C2B76">
        <w:rPr>
          <w:rFonts w:ascii="Andale Mono" w:hAnsi="Andale Mono"/>
          <w:i/>
          <w:color w:val="000000" w:themeColor="text1"/>
          <w:sz w:val="24"/>
          <w:szCs w:val="24"/>
        </w:rPr>
        <w:t>Rifle</w:t>
      </w:r>
    </w:p>
    <w:p w14:paraId="696C9875" w14:textId="37C6BE09" w:rsidR="00F21713" w:rsidRDefault="00F21713" w:rsidP="00F21713">
      <w:pPr>
        <w:pStyle w:val="ListParagraph"/>
        <w:numPr>
          <w:ilvl w:val="0"/>
          <w:numId w:val="7"/>
        </w:numPr>
        <w:spacing w:before="240"/>
        <w:ind w:right="135"/>
        <w:rPr>
          <w:rFonts w:ascii="Andale Mono" w:hAnsi="Andale Mono"/>
          <w:i/>
          <w:color w:val="000000" w:themeColor="text1"/>
          <w:sz w:val="24"/>
          <w:szCs w:val="24"/>
        </w:rPr>
      </w:pPr>
      <w:r w:rsidRPr="00C90331">
        <w:rPr>
          <w:rFonts w:ascii="Andale Mono" w:hAnsi="Andale Mono"/>
          <w:i/>
          <w:color w:val="000000" w:themeColor="text1"/>
          <w:sz w:val="24"/>
          <w:szCs w:val="24"/>
        </w:rPr>
        <w:t xml:space="preserve">10M (Air) </w:t>
      </w:r>
      <w:r w:rsidR="000C2B76">
        <w:rPr>
          <w:rFonts w:ascii="Andale Mono" w:hAnsi="Andale Mono"/>
          <w:i/>
          <w:color w:val="000000" w:themeColor="text1"/>
          <w:sz w:val="24"/>
          <w:szCs w:val="24"/>
        </w:rPr>
        <w:t>Rifle</w:t>
      </w:r>
    </w:p>
    <w:p w14:paraId="0621AD61" w14:textId="77777777" w:rsidR="00F21713" w:rsidRPr="008F31C7" w:rsidRDefault="00F21713" w:rsidP="00F21713">
      <w:pPr>
        <w:spacing w:before="240"/>
        <w:ind w:right="135"/>
        <w:rPr>
          <w:rFonts w:ascii="Andale Mono" w:hAnsi="Andale Mono"/>
          <w:i/>
          <w:color w:val="000000" w:themeColor="text1"/>
          <w:sz w:val="24"/>
          <w:szCs w:val="24"/>
        </w:rPr>
      </w:pPr>
      <w:r>
        <w:rPr>
          <w:rFonts w:ascii="Andale Mono" w:hAnsi="Andale Mono"/>
          <w:i/>
          <w:color w:val="000000" w:themeColor="text1"/>
          <w:sz w:val="24"/>
          <w:szCs w:val="24"/>
        </w:rPr>
        <w:t>____________________________________________________________________________________________________</w:t>
      </w:r>
    </w:p>
    <w:p w14:paraId="550512CA" w14:textId="77777777" w:rsidR="00F21713" w:rsidRPr="00C90331" w:rsidRDefault="00F21713" w:rsidP="00F21713">
      <w:pPr>
        <w:ind w:right="135"/>
        <w:rPr>
          <w:rFonts w:ascii="Andale Mono" w:hAnsi="Andale Mono"/>
          <w:i/>
          <w:color w:val="000000" w:themeColor="text1"/>
          <w:sz w:val="24"/>
          <w:szCs w:val="24"/>
        </w:rPr>
      </w:pPr>
    </w:p>
    <w:p w14:paraId="3EAEC432" w14:textId="3EA48A15" w:rsidR="00F21713" w:rsidRDefault="00F21713" w:rsidP="00F21713">
      <w:pPr>
        <w:rPr>
          <w:color w:val="auto"/>
          <w:sz w:val="24"/>
          <w:szCs w:val="24"/>
        </w:rPr>
      </w:pPr>
    </w:p>
    <w:p w14:paraId="49522EBB" w14:textId="70D7935F" w:rsidR="00195959" w:rsidRDefault="00195959" w:rsidP="00F21713">
      <w:pPr>
        <w:rPr>
          <w:color w:val="auto"/>
          <w:sz w:val="24"/>
          <w:szCs w:val="24"/>
        </w:rPr>
      </w:pPr>
    </w:p>
    <w:p w14:paraId="193DA2BE" w14:textId="6C9916FB" w:rsidR="00195959" w:rsidRDefault="00195959" w:rsidP="00F21713">
      <w:pPr>
        <w:rPr>
          <w:color w:val="auto"/>
          <w:sz w:val="24"/>
          <w:szCs w:val="24"/>
        </w:rPr>
      </w:pPr>
    </w:p>
    <w:p w14:paraId="481391B8" w14:textId="31CA2779" w:rsidR="00195959" w:rsidRDefault="00195959" w:rsidP="00F21713">
      <w:pPr>
        <w:rPr>
          <w:color w:val="auto"/>
          <w:sz w:val="24"/>
          <w:szCs w:val="24"/>
        </w:rPr>
      </w:pPr>
    </w:p>
    <w:p w14:paraId="33590874" w14:textId="79A60628" w:rsidR="00195959" w:rsidRDefault="00195959" w:rsidP="00F21713">
      <w:pPr>
        <w:rPr>
          <w:color w:val="auto"/>
          <w:sz w:val="24"/>
          <w:szCs w:val="24"/>
        </w:rPr>
      </w:pPr>
    </w:p>
    <w:p w14:paraId="71471953" w14:textId="77777777" w:rsidR="00195959" w:rsidRPr="003A3E1B" w:rsidRDefault="00195959" w:rsidP="00F21713">
      <w:pPr>
        <w:rPr>
          <w:color w:val="auto"/>
          <w:sz w:val="24"/>
          <w:szCs w:val="24"/>
        </w:rPr>
      </w:pPr>
    </w:p>
    <w:p w14:paraId="51A992D2" w14:textId="77777777" w:rsidR="00F21713" w:rsidRPr="008F31C7" w:rsidRDefault="00F21713" w:rsidP="00F21713">
      <w:pPr>
        <w:ind w:left="600" w:right="115" w:firstLine="0"/>
        <w:jc w:val="left"/>
        <w:rPr>
          <w:b/>
          <w:bCs/>
          <w:color w:val="auto"/>
          <w:sz w:val="24"/>
          <w:szCs w:val="24"/>
        </w:rPr>
      </w:pPr>
      <w:r>
        <w:rPr>
          <w:b/>
          <w:color w:val="auto"/>
          <w:sz w:val="24"/>
          <w:szCs w:val="24"/>
          <w:u w:val="single" w:color="000000"/>
        </w:rPr>
        <w:t xml:space="preserve">List of  </w:t>
      </w:r>
      <w:r w:rsidRPr="003A3E1B">
        <w:rPr>
          <w:b/>
          <w:color w:val="auto"/>
          <w:sz w:val="24"/>
          <w:szCs w:val="24"/>
          <w:u w:val="single" w:color="000000"/>
        </w:rPr>
        <w:t>Recognised Competition</w:t>
      </w:r>
      <w:r w:rsidRPr="003A3E1B">
        <w:rPr>
          <w:b/>
          <w:color w:val="auto"/>
          <w:sz w:val="24"/>
          <w:szCs w:val="24"/>
        </w:rPr>
        <w:t xml:space="preserve"> RC </w:t>
      </w:r>
      <w:r w:rsidRPr="003A3E1B">
        <w:rPr>
          <w:color w:val="auto"/>
          <w:sz w:val="24"/>
          <w:szCs w:val="24"/>
        </w:rPr>
        <w:t>=</w:t>
      </w:r>
      <w:r w:rsidRPr="003A3E1B">
        <w:rPr>
          <w:b/>
          <w:color w:val="auto"/>
          <w:sz w:val="24"/>
          <w:szCs w:val="24"/>
        </w:rPr>
        <w:t xml:space="preserve"> [</w:t>
      </w:r>
      <w:r w:rsidRPr="003A3E1B">
        <w:rPr>
          <w:color w:val="auto"/>
          <w:sz w:val="24"/>
          <w:szCs w:val="24"/>
        </w:rPr>
        <w:t>(</w:t>
      </w:r>
      <w:r>
        <w:rPr>
          <w:color w:val="auto"/>
          <w:sz w:val="24"/>
          <w:szCs w:val="24"/>
        </w:rPr>
        <w:t>Domestic</w:t>
      </w:r>
      <w:r w:rsidRPr="003A3E1B">
        <w:rPr>
          <w:color w:val="auto"/>
          <w:sz w:val="24"/>
          <w:szCs w:val="24"/>
        </w:rPr>
        <w:t xml:space="preserve">) </w:t>
      </w:r>
      <w:r>
        <w:rPr>
          <w:color w:val="auto"/>
          <w:sz w:val="24"/>
          <w:szCs w:val="24"/>
        </w:rPr>
        <w:t>D</w:t>
      </w:r>
      <w:r w:rsidRPr="003A3E1B">
        <w:rPr>
          <w:color w:val="auto"/>
          <w:sz w:val="24"/>
          <w:szCs w:val="24"/>
        </w:rPr>
        <w:t>RC + (International) IRC]</w:t>
      </w:r>
      <w:r>
        <w:rPr>
          <w:color w:val="auto"/>
          <w:sz w:val="24"/>
          <w:szCs w:val="24"/>
        </w:rPr>
        <w:t xml:space="preserve"> </w:t>
      </w:r>
      <w:r>
        <w:rPr>
          <w:color w:val="auto"/>
          <w:sz w:val="24"/>
          <w:szCs w:val="24"/>
        </w:rPr>
        <w:tab/>
      </w:r>
      <w:r>
        <w:rPr>
          <w:color w:val="auto"/>
          <w:sz w:val="24"/>
          <w:szCs w:val="24"/>
        </w:rPr>
        <w:tab/>
      </w:r>
      <w:r>
        <w:rPr>
          <w:color w:val="auto"/>
          <w:sz w:val="24"/>
          <w:szCs w:val="24"/>
        </w:rPr>
        <w:tab/>
      </w:r>
      <w:r w:rsidRPr="008F31C7">
        <w:rPr>
          <w:b/>
          <w:bCs/>
          <w:color w:val="auto"/>
          <w:sz w:val="24"/>
          <w:szCs w:val="24"/>
        </w:rPr>
        <w:t xml:space="preserve">Annexure “C”  </w:t>
      </w:r>
    </w:p>
    <w:p w14:paraId="71726844" w14:textId="77777777" w:rsidR="00F21713" w:rsidRPr="008F31C7" w:rsidRDefault="00F21713" w:rsidP="00F21713">
      <w:pPr>
        <w:spacing w:after="0" w:line="259" w:lineRule="auto"/>
        <w:ind w:left="180" w:right="0" w:firstLine="0"/>
        <w:jc w:val="left"/>
        <w:rPr>
          <w:b/>
          <w:bCs/>
          <w:color w:val="auto"/>
          <w:sz w:val="24"/>
          <w:szCs w:val="24"/>
        </w:rPr>
      </w:pPr>
      <w:r w:rsidRPr="008F31C7">
        <w:rPr>
          <w:b/>
          <w:bCs/>
          <w:color w:val="auto"/>
          <w:sz w:val="24"/>
          <w:szCs w:val="24"/>
        </w:rPr>
        <w:t xml:space="preserve"> </w:t>
      </w:r>
    </w:p>
    <w:p w14:paraId="207752C7" w14:textId="35BB0B7F" w:rsidR="00C41C98" w:rsidRDefault="00F21713" w:rsidP="00C41C98">
      <w:pPr>
        <w:ind w:left="600" w:right="115" w:firstLine="0"/>
        <w:jc w:val="left"/>
        <w:rPr>
          <w:color w:val="auto"/>
          <w:sz w:val="24"/>
          <w:szCs w:val="24"/>
        </w:rPr>
      </w:pPr>
      <w:r w:rsidRPr="003A3E1B">
        <w:rPr>
          <w:color w:val="auto"/>
          <w:sz w:val="24"/>
          <w:szCs w:val="24"/>
        </w:rPr>
        <w:t xml:space="preserve"> </w:t>
      </w:r>
      <w:r w:rsidR="00C41C98">
        <w:rPr>
          <w:b/>
          <w:color w:val="auto"/>
          <w:sz w:val="24"/>
          <w:szCs w:val="24"/>
          <w:u w:val="single" w:color="000000"/>
        </w:rPr>
        <w:t xml:space="preserve">List of  </w:t>
      </w:r>
      <w:r w:rsidR="00C41C98" w:rsidRPr="003A3E1B">
        <w:rPr>
          <w:b/>
          <w:color w:val="auto"/>
          <w:sz w:val="24"/>
          <w:szCs w:val="24"/>
          <w:u w:val="single" w:color="000000"/>
        </w:rPr>
        <w:t>Recognised Competition</w:t>
      </w:r>
      <w:r w:rsidR="00C41C98" w:rsidRPr="003A3E1B">
        <w:rPr>
          <w:b/>
          <w:color w:val="auto"/>
          <w:sz w:val="24"/>
          <w:szCs w:val="24"/>
        </w:rPr>
        <w:t xml:space="preserve"> RC </w:t>
      </w:r>
      <w:r w:rsidR="00C41C98" w:rsidRPr="003A3E1B">
        <w:rPr>
          <w:color w:val="auto"/>
          <w:sz w:val="24"/>
          <w:szCs w:val="24"/>
        </w:rPr>
        <w:t>=</w:t>
      </w:r>
      <w:r w:rsidR="00C41C98" w:rsidRPr="003A3E1B">
        <w:rPr>
          <w:b/>
          <w:color w:val="auto"/>
          <w:sz w:val="24"/>
          <w:szCs w:val="24"/>
        </w:rPr>
        <w:t xml:space="preserve"> [</w:t>
      </w:r>
      <w:r w:rsidR="00C41C98" w:rsidRPr="003A3E1B">
        <w:rPr>
          <w:color w:val="auto"/>
          <w:sz w:val="24"/>
          <w:szCs w:val="24"/>
        </w:rPr>
        <w:t>(</w:t>
      </w:r>
      <w:r w:rsidR="00C41C98">
        <w:rPr>
          <w:color w:val="auto"/>
          <w:sz w:val="24"/>
          <w:szCs w:val="24"/>
        </w:rPr>
        <w:t>Domestic Recognised Co</w:t>
      </w:r>
      <w:r w:rsidR="00B400CA">
        <w:rPr>
          <w:color w:val="auto"/>
          <w:sz w:val="24"/>
          <w:szCs w:val="24"/>
        </w:rPr>
        <w:t>m</w:t>
      </w:r>
      <w:r w:rsidR="00C41C98">
        <w:rPr>
          <w:color w:val="auto"/>
          <w:sz w:val="24"/>
          <w:szCs w:val="24"/>
        </w:rPr>
        <w:t>petition ) and  I</w:t>
      </w:r>
      <w:r w:rsidR="00C41C98" w:rsidRPr="003A3E1B">
        <w:rPr>
          <w:color w:val="auto"/>
          <w:sz w:val="24"/>
          <w:szCs w:val="24"/>
        </w:rPr>
        <w:t xml:space="preserve">RC </w:t>
      </w:r>
      <w:r w:rsidR="00C41C98">
        <w:rPr>
          <w:color w:val="auto"/>
          <w:sz w:val="24"/>
          <w:szCs w:val="24"/>
        </w:rPr>
        <w:t xml:space="preserve">( International Recognised Competitions ). </w:t>
      </w:r>
      <w:r w:rsidR="00C41C98" w:rsidRPr="003A3E1B">
        <w:rPr>
          <w:color w:val="auto"/>
          <w:sz w:val="24"/>
          <w:szCs w:val="24"/>
        </w:rPr>
        <w:t xml:space="preserve"> </w:t>
      </w:r>
      <w:r w:rsidR="00C41C98">
        <w:rPr>
          <w:color w:val="auto"/>
          <w:sz w:val="24"/>
          <w:szCs w:val="24"/>
        </w:rPr>
        <w:t>IRC’s  will include – those international competitions which offer the opportunity for obtaining an Olympic Quota (IQC) and other Regular International Competitions RIC. (Hence IRC = IQC + RIC)</w:t>
      </w:r>
      <w:r w:rsidR="00C41C98" w:rsidRPr="003A3E1B">
        <w:rPr>
          <w:color w:val="auto"/>
          <w:sz w:val="24"/>
          <w:szCs w:val="24"/>
        </w:rPr>
        <w:t>]</w:t>
      </w:r>
      <w:r w:rsidR="00C41C98">
        <w:rPr>
          <w:color w:val="auto"/>
          <w:sz w:val="24"/>
          <w:szCs w:val="24"/>
        </w:rPr>
        <w:t xml:space="preserve"> </w:t>
      </w:r>
      <w:r w:rsidR="00C41C98">
        <w:rPr>
          <w:color w:val="auto"/>
          <w:sz w:val="24"/>
          <w:szCs w:val="24"/>
        </w:rPr>
        <w:tab/>
      </w:r>
    </w:p>
    <w:p w14:paraId="1CAF70BD" w14:textId="77777777" w:rsidR="00C41C98" w:rsidRPr="008F31C7" w:rsidRDefault="00C41C98" w:rsidP="00C41C98">
      <w:pPr>
        <w:ind w:left="600" w:right="115" w:firstLine="0"/>
        <w:jc w:val="left"/>
        <w:rPr>
          <w:b/>
          <w:bCs/>
          <w:color w:val="auto"/>
          <w:sz w:val="24"/>
          <w:szCs w:val="24"/>
        </w:rPr>
      </w:pPr>
      <w:r>
        <w:rPr>
          <w:color w:val="auto"/>
          <w:sz w:val="24"/>
          <w:szCs w:val="24"/>
        </w:rPr>
        <w:tab/>
      </w:r>
      <w:r>
        <w:rPr>
          <w:color w:val="auto"/>
          <w:sz w:val="24"/>
          <w:szCs w:val="24"/>
        </w:rPr>
        <w:tab/>
      </w:r>
      <w:r w:rsidRPr="008F31C7">
        <w:rPr>
          <w:b/>
          <w:bCs/>
          <w:color w:val="auto"/>
          <w:sz w:val="24"/>
          <w:szCs w:val="24"/>
        </w:rPr>
        <w:t xml:space="preserve"> </w:t>
      </w:r>
    </w:p>
    <w:p w14:paraId="1184D157" w14:textId="77777777" w:rsidR="00C41C98" w:rsidRPr="003A3E1B" w:rsidRDefault="00C41C98" w:rsidP="00C41C98">
      <w:pPr>
        <w:ind w:left="550" w:right="135"/>
        <w:rPr>
          <w:color w:val="auto"/>
          <w:sz w:val="24"/>
          <w:szCs w:val="24"/>
        </w:rPr>
      </w:pPr>
      <w:r w:rsidRPr="003A3E1B">
        <w:rPr>
          <w:color w:val="auto"/>
          <w:sz w:val="24"/>
          <w:szCs w:val="24"/>
        </w:rPr>
        <w:t xml:space="preserve"> </w:t>
      </w:r>
      <w:r>
        <w:rPr>
          <w:color w:val="auto"/>
          <w:sz w:val="24"/>
          <w:szCs w:val="24"/>
        </w:rPr>
        <w:t>D</w:t>
      </w:r>
      <w:r w:rsidRPr="003A3E1B">
        <w:rPr>
          <w:color w:val="auto"/>
          <w:sz w:val="24"/>
          <w:szCs w:val="24"/>
        </w:rPr>
        <w:t>RC would include Championships and Selection Trials</w:t>
      </w:r>
      <w:r>
        <w:rPr>
          <w:color w:val="auto"/>
          <w:sz w:val="24"/>
          <w:szCs w:val="24"/>
        </w:rPr>
        <w:t xml:space="preserve"> </w:t>
      </w:r>
      <w:r w:rsidRPr="003A3E1B">
        <w:rPr>
          <w:color w:val="auto"/>
          <w:sz w:val="24"/>
          <w:szCs w:val="24"/>
        </w:rPr>
        <w:t>Scores achieved in the following RCs: -</w:t>
      </w:r>
      <w:r w:rsidRPr="003A3E1B">
        <w:rPr>
          <w:b/>
          <w:color w:val="auto"/>
          <w:sz w:val="24"/>
          <w:szCs w:val="24"/>
        </w:rPr>
        <w:t xml:space="preserve"> </w:t>
      </w:r>
    </w:p>
    <w:p w14:paraId="2F5F9F71" w14:textId="77777777" w:rsidR="00C41C98" w:rsidRPr="003A3E1B" w:rsidRDefault="00C41C98" w:rsidP="00C41C98">
      <w:pPr>
        <w:spacing w:after="12" w:line="259" w:lineRule="auto"/>
        <w:ind w:left="0" w:right="0" w:firstLine="0"/>
        <w:jc w:val="left"/>
        <w:rPr>
          <w:color w:val="auto"/>
          <w:sz w:val="24"/>
          <w:szCs w:val="24"/>
        </w:rPr>
      </w:pPr>
    </w:p>
    <w:p w14:paraId="02748BAB" w14:textId="77777777" w:rsidR="00C41C98" w:rsidRPr="003A3E1B" w:rsidRDefault="00C41C98" w:rsidP="00C41C98">
      <w:pPr>
        <w:numPr>
          <w:ilvl w:val="1"/>
          <w:numId w:val="3"/>
        </w:numPr>
        <w:ind w:right="135" w:hanging="360"/>
        <w:rPr>
          <w:color w:val="auto"/>
          <w:sz w:val="24"/>
          <w:szCs w:val="24"/>
        </w:rPr>
      </w:pPr>
      <w:r w:rsidRPr="003A3E1B">
        <w:rPr>
          <w:color w:val="auto"/>
          <w:sz w:val="24"/>
          <w:szCs w:val="24"/>
        </w:rPr>
        <w:t>National Championship [NSCC]</w:t>
      </w:r>
    </w:p>
    <w:p w14:paraId="4C1EDBE3" w14:textId="77777777" w:rsidR="00C41C98" w:rsidRPr="003A3E1B" w:rsidRDefault="00C41C98" w:rsidP="00C41C98">
      <w:pPr>
        <w:numPr>
          <w:ilvl w:val="1"/>
          <w:numId w:val="3"/>
        </w:numPr>
        <w:ind w:right="135" w:hanging="360"/>
        <w:rPr>
          <w:color w:val="auto"/>
          <w:sz w:val="24"/>
          <w:szCs w:val="24"/>
        </w:rPr>
      </w:pPr>
      <w:r w:rsidRPr="003A3E1B">
        <w:rPr>
          <w:color w:val="auto"/>
          <w:sz w:val="24"/>
          <w:szCs w:val="24"/>
        </w:rPr>
        <w:t>National Games [NG]</w:t>
      </w:r>
      <w:r w:rsidRPr="003A3E1B">
        <w:rPr>
          <w:rFonts w:eastAsia="Segoe UI Symbol"/>
          <w:color w:val="auto"/>
          <w:sz w:val="24"/>
          <w:szCs w:val="24"/>
        </w:rPr>
        <w:t xml:space="preserve"> </w:t>
      </w:r>
    </w:p>
    <w:p w14:paraId="56E67938" w14:textId="77777777" w:rsidR="00C41C98" w:rsidRPr="003A3E1B" w:rsidRDefault="00C41C98" w:rsidP="00C41C98">
      <w:pPr>
        <w:numPr>
          <w:ilvl w:val="1"/>
          <w:numId w:val="3"/>
        </w:numPr>
        <w:ind w:right="135" w:hanging="360"/>
        <w:rPr>
          <w:color w:val="auto"/>
          <w:sz w:val="24"/>
          <w:szCs w:val="24"/>
        </w:rPr>
      </w:pPr>
      <w:r w:rsidRPr="003A3E1B">
        <w:rPr>
          <w:color w:val="auto"/>
          <w:sz w:val="24"/>
          <w:szCs w:val="24"/>
        </w:rPr>
        <w:t>Sardar Sajjan Singh Memorial Masters Shooting Championship.</w:t>
      </w:r>
      <w:r w:rsidRPr="003A3E1B">
        <w:rPr>
          <w:rFonts w:eastAsia="Segoe UI Symbol"/>
          <w:color w:val="auto"/>
          <w:sz w:val="24"/>
          <w:szCs w:val="24"/>
        </w:rPr>
        <w:t xml:space="preserve"> </w:t>
      </w:r>
    </w:p>
    <w:p w14:paraId="62C53D72" w14:textId="77777777" w:rsidR="00C41C98" w:rsidRPr="003A3E1B" w:rsidRDefault="00C41C98" w:rsidP="00C41C98">
      <w:pPr>
        <w:numPr>
          <w:ilvl w:val="1"/>
          <w:numId w:val="3"/>
        </w:numPr>
        <w:ind w:right="135" w:hanging="360"/>
        <w:rPr>
          <w:color w:val="auto"/>
          <w:sz w:val="24"/>
          <w:szCs w:val="24"/>
        </w:rPr>
      </w:pPr>
      <w:r w:rsidRPr="003A3E1B">
        <w:rPr>
          <w:color w:val="auto"/>
          <w:sz w:val="24"/>
          <w:szCs w:val="24"/>
        </w:rPr>
        <w:t>Kumar Surendra Singh Memorial Shooting Championship [KSS] and any other competition of this level declared by the Governing Body of the NRAI.</w:t>
      </w:r>
      <w:r w:rsidRPr="003A3E1B">
        <w:rPr>
          <w:rFonts w:eastAsia="Segoe UI Symbol"/>
          <w:color w:val="auto"/>
          <w:sz w:val="24"/>
          <w:szCs w:val="24"/>
        </w:rPr>
        <w:t xml:space="preserve"> </w:t>
      </w:r>
    </w:p>
    <w:p w14:paraId="43D33207" w14:textId="77777777" w:rsidR="00C41C98" w:rsidRPr="003A3E1B" w:rsidRDefault="00C41C98" w:rsidP="00C41C98">
      <w:pPr>
        <w:ind w:left="910" w:right="135"/>
        <w:rPr>
          <w:color w:val="auto"/>
          <w:sz w:val="24"/>
          <w:szCs w:val="24"/>
        </w:rPr>
      </w:pPr>
      <w:r w:rsidRPr="003A3E1B">
        <w:rPr>
          <w:color w:val="auto"/>
          <w:sz w:val="24"/>
          <w:szCs w:val="24"/>
        </w:rPr>
        <w:t>(where shooters who have achieved the MQS for the next NSCC in either one of the previous two NSCC.- would be eligible to participate and Scores achieved in these competition would be recognised for participation in S</w:t>
      </w:r>
      <w:r>
        <w:rPr>
          <w:color w:val="auto"/>
          <w:sz w:val="24"/>
          <w:szCs w:val="24"/>
        </w:rPr>
        <w:t xml:space="preserve">enior </w:t>
      </w:r>
      <w:r w:rsidRPr="003A3E1B">
        <w:rPr>
          <w:color w:val="auto"/>
          <w:sz w:val="24"/>
          <w:szCs w:val="24"/>
        </w:rPr>
        <w:t xml:space="preserve">Selection Trials). </w:t>
      </w:r>
    </w:p>
    <w:p w14:paraId="18331ACD" w14:textId="77777777" w:rsidR="00C41C98" w:rsidRPr="003A3E1B" w:rsidRDefault="00C41C98" w:rsidP="00C41C98">
      <w:pPr>
        <w:numPr>
          <w:ilvl w:val="1"/>
          <w:numId w:val="3"/>
        </w:numPr>
        <w:ind w:right="135" w:hanging="360"/>
        <w:rPr>
          <w:color w:val="auto"/>
          <w:sz w:val="24"/>
          <w:szCs w:val="24"/>
        </w:rPr>
      </w:pPr>
      <w:r w:rsidRPr="003A3E1B">
        <w:rPr>
          <w:b/>
          <w:color w:val="auto"/>
          <w:sz w:val="24"/>
          <w:szCs w:val="24"/>
        </w:rPr>
        <w:t>S</w:t>
      </w:r>
      <w:r w:rsidRPr="003A3E1B">
        <w:rPr>
          <w:color w:val="auto"/>
          <w:sz w:val="24"/>
          <w:szCs w:val="24"/>
        </w:rPr>
        <w:t>election</w:t>
      </w:r>
      <w:r w:rsidRPr="003A3E1B">
        <w:rPr>
          <w:b/>
          <w:color w:val="auto"/>
          <w:sz w:val="24"/>
          <w:szCs w:val="24"/>
        </w:rPr>
        <w:t xml:space="preserve"> T</w:t>
      </w:r>
      <w:r w:rsidRPr="003A3E1B">
        <w:rPr>
          <w:color w:val="auto"/>
          <w:sz w:val="24"/>
          <w:szCs w:val="24"/>
        </w:rPr>
        <w:t>rials [ST] – the NRAI will hold a minimum of 4 ST’s</w:t>
      </w:r>
      <w:r w:rsidRPr="003A3E1B">
        <w:rPr>
          <w:b/>
          <w:color w:val="auto"/>
          <w:sz w:val="24"/>
          <w:szCs w:val="24"/>
        </w:rPr>
        <w:t xml:space="preserve"> </w:t>
      </w:r>
      <w:r w:rsidRPr="003A3E1B">
        <w:rPr>
          <w:color w:val="auto"/>
          <w:sz w:val="24"/>
          <w:szCs w:val="24"/>
        </w:rPr>
        <w:t>and as many as would be required in the year.</w:t>
      </w:r>
      <w:r w:rsidRPr="003A3E1B">
        <w:rPr>
          <w:rFonts w:eastAsia="Segoe UI Symbol"/>
          <w:color w:val="auto"/>
          <w:sz w:val="24"/>
          <w:szCs w:val="24"/>
        </w:rPr>
        <w:t xml:space="preserve"> </w:t>
      </w:r>
    </w:p>
    <w:p w14:paraId="7B97DF4B" w14:textId="77777777" w:rsidR="00C41C98" w:rsidRDefault="00C41C98" w:rsidP="00C41C98">
      <w:pPr>
        <w:numPr>
          <w:ilvl w:val="1"/>
          <w:numId w:val="3"/>
        </w:numPr>
        <w:ind w:right="135" w:hanging="360"/>
        <w:rPr>
          <w:color w:val="auto"/>
          <w:sz w:val="24"/>
          <w:szCs w:val="24"/>
        </w:rPr>
      </w:pPr>
      <w:r w:rsidRPr="003A3E1B">
        <w:rPr>
          <w:color w:val="auto"/>
          <w:sz w:val="24"/>
          <w:szCs w:val="24"/>
        </w:rPr>
        <w:t>All international competitions</w:t>
      </w:r>
      <w:r>
        <w:rPr>
          <w:color w:val="auto"/>
          <w:sz w:val="24"/>
          <w:szCs w:val="24"/>
        </w:rPr>
        <w:t xml:space="preserve"> recognised by the NRAI for the purpose of ranking its shooters </w:t>
      </w:r>
      <w:r w:rsidRPr="003A3E1B">
        <w:rPr>
          <w:color w:val="auto"/>
          <w:sz w:val="24"/>
          <w:szCs w:val="24"/>
        </w:rPr>
        <w:t xml:space="preserve"> [IRC</w:t>
      </w:r>
      <w:r>
        <w:rPr>
          <w:color w:val="auto"/>
          <w:sz w:val="24"/>
          <w:szCs w:val="24"/>
        </w:rPr>
        <w:t xml:space="preserve"> = IQC + RIC </w:t>
      </w:r>
      <w:r w:rsidRPr="003A3E1B">
        <w:rPr>
          <w:color w:val="auto"/>
          <w:sz w:val="24"/>
          <w:szCs w:val="24"/>
        </w:rPr>
        <w:t>]</w:t>
      </w:r>
      <w:r>
        <w:rPr>
          <w:color w:val="auto"/>
          <w:sz w:val="24"/>
          <w:szCs w:val="24"/>
        </w:rPr>
        <w:t xml:space="preserve">. </w:t>
      </w:r>
    </w:p>
    <w:p w14:paraId="21F1BCCC" w14:textId="24D7204F" w:rsidR="005F2DB0" w:rsidRPr="003A3E1B" w:rsidRDefault="00C41C98" w:rsidP="00932E38">
      <w:pPr>
        <w:numPr>
          <w:ilvl w:val="1"/>
          <w:numId w:val="3"/>
        </w:numPr>
        <w:ind w:right="135" w:hanging="360"/>
        <w:rPr>
          <w:color w:val="auto"/>
          <w:sz w:val="24"/>
          <w:szCs w:val="24"/>
        </w:rPr>
      </w:pPr>
      <w:r w:rsidRPr="00595CCE">
        <w:rPr>
          <w:color w:val="auto"/>
          <w:sz w:val="24"/>
          <w:szCs w:val="24"/>
        </w:rPr>
        <w:t>Any other Championship which is a National / International Competition - and the NRAI announces that competition as a DRC / IRC.</w:t>
      </w:r>
      <w:r w:rsidR="005F2DB0" w:rsidRPr="003A3E1B">
        <w:rPr>
          <w:color w:val="auto"/>
          <w:sz w:val="24"/>
          <w:szCs w:val="24"/>
        </w:rPr>
        <w:tab/>
      </w:r>
      <w:r w:rsidR="005F2DB0" w:rsidRPr="003A3E1B">
        <w:rPr>
          <w:color w:val="auto"/>
          <w:sz w:val="24"/>
          <w:szCs w:val="24"/>
        </w:rPr>
        <w:tab/>
      </w:r>
      <w:r w:rsidR="005F2DB0">
        <w:rPr>
          <w:color w:val="auto"/>
          <w:sz w:val="24"/>
          <w:szCs w:val="24"/>
        </w:rPr>
        <w:t xml:space="preserve"> </w:t>
      </w:r>
    </w:p>
    <w:p w14:paraId="51E4A717" w14:textId="77777777" w:rsidR="005F2DB0" w:rsidRPr="003A3E1B" w:rsidRDefault="005F2DB0" w:rsidP="005F2DB0">
      <w:pPr>
        <w:spacing w:after="0" w:line="259" w:lineRule="auto"/>
        <w:ind w:left="0" w:right="0" w:firstLine="0"/>
        <w:jc w:val="left"/>
        <w:rPr>
          <w:color w:val="auto"/>
          <w:sz w:val="24"/>
          <w:szCs w:val="24"/>
        </w:rPr>
      </w:pPr>
      <w:r w:rsidRPr="003A3E1B">
        <w:rPr>
          <w:rFonts w:eastAsia="Times New Roman"/>
          <w:color w:val="auto"/>
          <w:sz w:val="24"/>
          <w:szCs w:val="24"/>
        </w:rPr>
        <w:tab/>
        <w:t xml:space="preserve"> </w:t>
      </w:r>
    </w:p>
    <w:p w14:paraId="2A90373C" w14:textId="7E957131" w:rsidR="005F2DB0" w:rsidRPr="00F605A7" w:rsidRDefault="005F2DB0" w:rsidP="00F605A7">
      <w:pPr>
        <w:pStyle w:val="Heading2"/>
        <w:tabs>
          <w:tab w:val="center" w:pos="1006"/>
        </w:tabs>
        <w:ind w:left="-15" w:firstLine="0"/>
        <w:rPr>
          <w:rFonts w:eastAsia="Times New Roman"/>
          <w:color w:val="auto"/>
          <w:sz w:val="24"/>
          <w:szCs w:val="24"/>
          <w:vertAlign w:val="subscript"/>
        </w:rPr>
      </w:pPr>
      <w:r w:rsidRPr="003A3E1B">
        <w:rPr>
          <w:color w:val="auto"/>
          <w:sz w:val="24"/>
          <w:szCs w:val="24"/>
          <w:u w:val="none"/>
        </w:rPr>
        <w:t xml:space="preserve">  </w:t>
      </w:r>
      <w:r w:rsidRPr="00F605A7">
        <w:rPr>
          <w:rFonts w:eastAsia="Calibri"/>
          <w:color w:val="auto"/>
          <w:sz w:val="24"/>
          <w:szCs w:val="24"/>
        </w:rPr>
        <w:t xml:space="preserve">  </w:t>
      </w:r>
    </w:p>
    <w:sectPr w:rsidR="005F2DB0" w:rsidRPr="00F605A7" w:rsidSect="004367E6">
      <w:footerReference w:type="even" r:id="rId7"/>
      <w:footerReference w:type="default" r:id="rId8"/>
      <w:footerReference w:type="first" r:id="rId9"/>
      <w:pgSz w:w="16840" w:h="11900" w:orient="landscape"/>
      <w:pgMar w:top="1021" w:right="1021" w:bottom="1021" w:left="1021" w:header="720" w:footer="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D448" w14:textId="77777777" w:rsidR="009B4274" w:rsidRDefault="009B4274">
      <w:pPr>
        <w:spacing w:after="0" w:line="240" w:lineRule="auto"/>
      </w:pPr>
      <w:r>
        <w:separator/>
      </w:r>
    </w:p>
  </w:endnote>
  <w:endnote w:type="continuationSeparator" w:id="0">
    <w:p w14:paraId="2C969005" w14:textId="77777777" w:rsidR="009B4274" w:rsidRDefault="009B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Arial Hebrew">
    <w:panose1 w:val="00000000000000000000"/>
    <w:charset w:val="B1"/>
    <w:family w:val="auto"/>
    <w:pitch w:val="variable"/>
    <w:sig w:usb0="80000843" w:usb1="40000002" w:usb2="00000000" w:usb3="00000000" w:csb0="00000021" w:csb1="00000000"/>
  </w:font>
  <w:font w:name="Andale Mono">
    <w:panose1 w:val="020B0509000000000004"/>
    <w:charset w:val="00"/>
    <w:family w:val="modern"/>
    <w:pitch w:val="fixed"/>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08D6" w14:textId="77777777" w:rsidR="00A84056" w:rsidRDefault="00D82129">
    <w:pPr>
      <w:tabs>
        <w:tab w:val="right" w:pos="938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F702304" wp14:editId="3BFC3F6C">
              <wp:simplePos x="0" y="0"/>
              <wp:positionH relativeFrom="page">
                <wp:posOffset>870204</wp:posOffset>
              </wp:positionH>
              <wp:positionV relativeFrom="page">
                <wp:posOffset>10305286</wp:posOffset>
              </wp:positionV>
              <wp:extent cx="5789676" cy="56388"/>
              <wp:effectExtent l="0" t="0" r="0" b="0"/>
              <wp:wrapSquare wrapText="bothSides"/>
              <wp:docPr id="23657" name="Group 23657"/>
              <wp:cNvGraphicFramePr/>
              <a:graphic xmlns:a="http://schemas.openxmlformats.org/drawingml/2006/main">
                <a:graphicData uri="http://schemas.microsoft.com/office/word/2010/wordprocessingGroup">
                  <wpg:wgp>
                    <wpg:cNvGrpSpPr/>
                    <wpg:grpSpPr>
                      <a:xfrm>
                        <a:off x="0" y="0"/>
                        <a:ext cx="5789676" cy="56388"/>
                        <a:chOff x="0" y="0"/>
                        <a:chExt cx="5789676" cy="56388"/>
                      </a:xfrm>
                    </wpg:grpSpPr>
                    <wps:wsp>
                      <wps:cNvPr id="24374" name="Shape 24374"/>
                      <wps:cNvSpPr/>
                      <wps:spPr>
                        <a:xfrm>
                          <a:off x="0" y="0"/>
                          <a:ext cx="5789676" cy="38100"/>
                        </a:xfrm>
                        <a:custGeom>
                          <a:avLst/>
                          <a:gdLst/>
                          <a:ahLst/>
                          <a:cxnLst/>
                          <a:rect l="0" t="0" r="0" b="0"/>
                          <a:pathLst>
                            <a:path w="5789676" h="38100">
                              <a:moveTo>
                                <a:pt x="0" y="0"/>
                              </a:moveTo>
                              <a:lnTo>
                                <a:pt x="5789676" y="0"/>
                              </a:lnTo>
                              <a:lnTo>
                                <a:pt x="57896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4375" name="Shape 24375"/>
                      <wps:cNvSpPr/>
                      <wps:spPr>
                        <a:xfrm>
                          <a:off x="0" y="47244"/>
                          <a:ext cx="5789676" cy="9144"/>
                        </a:xfrm>
                        <a:custGeom>
                          <a:avLst/>
                          <a:gdLst/>
                          <a:ahLst/>
                          <a:cxnLst/>
                          <a:rect l="0" t="0" r="0" b="0"/>
                          <a:pathLst>
                            <a:path w="5789676" h="9144">
                              <a:moveTo>
                                <a:pt x="0" y="0"/>
                              </a:moveTo>
                              <a:lnTo>
                                <a:pt x="5789676" y="0"/>
                              </a:lnTo>
                              <a:lnTo>
                                <a:pt x="57896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5D9B523" id="Group 23657" o:spid="_x0000_s1026" style="position:absolute;margin-left:68.5pt;margin-top:811.45pt;width:455.9pt;height:4.45pt;z-index:251659264;mso-position-horizontal-relative:page;mso-position-vertical-relative:page" coordsize="57896,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">
              <v:shape id="Shape 24374" o:spid="_x0000_s1027" style="position:absolute;width:57896;height:381;visibility:visible;mso-wrap-style:square;v-text-anchor:top" coordsize="5789676,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" path="m,l5789676,r,38100l,38100,,e" fillcolor="#622423" stroked="f" strokeweight="0">
                <v:stroke miterlimit="83231f" joinstyle="miter"/>
                <v:path arrowok="t" textboxrect="0,0,5789676,38100"/>
              </v:shape>
              <v:shape id="Shape 24375" o:spid="_x0000_s1028" style="position:absolute;top:472;width:57896;height:91;visibility:visible;mso-wrap-style:square;v-text-anchor:top" coordsize="57896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" path="m,l5789676,r,9144l,9144,,e" fillcolor="#622423" stroked="f" strokeweight="0">
                <v:stroke miterlimit="83231f" joinstyle="miter"/>
                <v:path arrowok="t" textboxrect="0,0,5789676,9144"/>
              </v:shape>
              <w10:wrap type="square" anchorx="page" anchory="page"/>
            </v:group>
          </w:pict>
        </mc:Fallback>
      </mc:AlternateContent>
    </w:r>
    <w:r>
      <w:rPr>
        <w:rFonts w:ascii="Cambria" w:eastAsia="Cambria" w:hAnsi="Cambria" w:cs="Cambria"/>
        <w:sz w:val="22"/>
      </w:rPr>
      <w:t xml:space="preserve">National Rifle Association of India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6A84CD23" w14:textId="77777777" w:rsidR="00A84056" w:rsidRDefault="00D82129">
    <w:pPr>
      <w:spacing w:after="0" w:line="259" w:lineRule="auto"/>
      <w:ind w:left="18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1B44" w14:textId="77777777" w:rsidR="00A84056" w:rsidRDefault="00D82129">
    <w:pPr>
      <w:tabs>
        <w:tab w:val="right" w:pos="938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719EC86" wp14:editId="1893A5CD">
              <wp:simplePos x="0" y="0"/>
              <wp:positionH relativeFrom="page">
                <wp:posOffset>870204</wp:posOffset>
              </wp:positionH>
              <wp:positionV relativeFrom="page">
                <wp:posOffset>10305286</wp:posOffset>
              </wp:positionV>
              <wp:extent cx="5789676" cy="56388"/>
              <wp:effectExtent l="0" t="0" r="0" b="0"/>
              <wp:wrapSquare wrapText="bothSides"/>
              <wp:docPr id="23641" name="Group 23641"/>
              <wp:cNvGraphicFramePr/>
              <a:graphic xmlns:a="http://schemas.openxmlformats.org/drawingml/2006/main">
                <a:graphicData uri="http://schemas.microsoft.com/office/word/2010/wordprocessingGroup">
                  <wpg:wgp>
                    <wpg:cNvGrpSpPr/>
                    <wpg:grpSpPr>
                      <a:xfrm>
                        <a:off x="0" y="0"/>
                        <a:ext cx="5789676" cy="56388"/>
                        <a:chOff x="0" y="0"/>
                        <a:chExt cx="5789676" cy="56388"/>
                      </a:xfrm>
                    </wpg:grpSpPr>
                    <wps:wsp>
                      <wps:cNvPr id="24370" name="Shape 24370"/>
                      <wps:cNvSpPr/>
                      <wps:spPr>
                        <a:xfrm>
                          <a:off x="0" y="0"/>
                          <a:ext cx="5789676" cy="38100"/>
                        </a:xfrm>
                        <a:custGeom>
                          <a:avLst/>
                          <a:gdLst/>
                          <a:ahLst/>
                          <a:cxnLst/>
                          <a:rect l="0" t="0" r="0" b="0"/>
                          <a:pathLst>
                            <a:path w="5789676" h="38100">
                              <a:moveTo>
                                <a:pt x="0" y="0"/>
                              </a:moveTo>
                              <a:lnTo>
                                <a:pt x="5789676" y="0"/>
                              </a:lnTo>
                              <a:lnTo>
                                <a:pt x="57896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4371" name="Shape 24371"/>
                      <wps:cNvSpPr/>
                      <wps:spPr>
                        <a:xfrm>
                          <a:off x="0" y="47244"/>
                          <a:ext cx="5789676" cy="9144"/>
                        </a:xfrm>
                        <a:custGeom>
                          <a:avLst/>
                          <a:gdLst/>
                          <a:ahLst/>
                          <a:cxnLst/>
                          <a:rect l="0" t="0" r="0" b="0"/>
                          <a:pathLst>
                            <a:path w="5789676" h="9144">
                              <a:moveTo>
                                <a:pt x="0" y="0"/>
                              </a:moveTo>
                              <a:lnTo>
                                <a:pt x="5789676" y="0"/>
                              </a:lnTo>
                              <a:lnTo>
                                <a:pt x="57896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BC2D004" id="Group 23641" o:spid="_x0000_s1026" style="position:absolute;margin-left:68.5pt;margin-top:811.45pt;width:455.9pt;height:4.45pt;z-index:251660288;mso-position-horizontal-relative:page;mso-position-vertical-relative:page" coordsize="57896,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">
              <v:shape id="Shape 24370" o:spid="_x0000_s1027" style="position:absolute;width:57896;height:381;visibility:visible;mso-wrap-style:square;v-text-anchor:top" coordsize="5789676,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" path="m,l5789676,r,38100l,38100,,e" fillcolor="#622423" stroked="f" strokeweight="0">
                <v:stroke miterlimit="83231f" joinstyle="miter"/>
                <v:path arrowok="t" textboxrect="0,0,5789676,38100"/>
              </v:shape>
              <v:shape id="Shape 24371" o:spid="_x0000_s1028" style="position:absolute;top:472;width:57896;height:91;visibility:visible;mso-wrap-style:square;v-text-anchor:top" coordsize="57896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" path="m,l5789676,r,9144l,9144,,e" fillcolor="#622423" stroked="f" strokeweight="0">
                <v:stroke miterlimit="83231f" joinstyle="miter"/>
                <v:path arrowok="t" textboxrect="0,0,5789676,9144"/>
              </v:shape>
              <w10:wrap type="square" anchorx="page" anchory="page"/>
            </v:group>
          </w:pict>
        </mc:Fallback>
      </mc:AlternateContent>
    </w:r>
    <w:r>
      <w:rPr>
        <w:rFonts w:ascii="Cambria" w:eastAsia="Cambria" w:hAnsi="Cambria" w:cs="Cambria"/>
        <w:sz w:val="22"/>
      </w:rPr>
      <w:t xml:space="preserve">National Rifle Association of India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743DD412" w14:textId="77777777" w:rsidR="00A84056" w:rsidRDefault="00D82129">
    <w:pPr>
      <w:spacing w:after="0" w:line="259" w:lineRule="auto"/>
      <w:ind w:left="180"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C811" w14:textId="77777777" w:rsidR="00A84056" w:rsidRDefault="00D82129">
    <w:pPr>
      <w:tabs>
        <w:tab w:val="right" w:pos="938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34C6A22" wp14:editId="55909130">
              <wp:simplePos x="0" y="0"/>
              <wp:positionH relativeFrom="page">
                <wp:posOffset>870204</wp:posOffset>
              </wp:positionH>
              <wp:positionV relativeFrom="page">
                <wp:posOffset>10305286</wp:posOffset>
              </wp:positionV>
              <wp:extent cx="5789676" cy="56388"/>
              <wp:effectExtent l="0" t="0" r="0" b="0"/>
              <wp:wrapSquare wrapText="bothSides"/>
              <wp:docPr id="23625" name="Group 23625"/>
              <wp:cNvGraphicFramePr/>
              <a:graphic xmlns:a="http://schemas.openxmlformats.org/drawingml/2006/main">
                <a:graphicData uri="http://schemas.microsoft.com/office/word/2010/wordprocessingGroup">
                  <wpg:wgp>
                    <wpg:cNvGrpSpPr/>
                    <wpg:grpSpPr>
                      <a:xfrm>
                        <a:off x="0" y="0"/>
                        <a:ext cx="5789676" cy="56388"/>
                        <a:chOff x="0" y="0"/>
                        <a:chExt cx="5789676" cy="56388"/>
                      </a:xfrm>
                    </wpg:grpSpPr>
                    <wps:wsp>
                      <wps:cNvPr id="24366" name="Shape 24366"/>
                      <wps:cNvSpPr/>
                      <wps:spPr>
                        <a:xfrm>
                          <a:off x="0" y="0"/>
                          <a:ext cx="5789676" cy="38100"/>
                        </a:xfrm>
                        <a:custGeom>
                          <a:avLst/>
                          <a:gdLst/>
                          <a:ahLst/>
                          <a:cxnLst/>
                          <a:rect l="0" t="0" r="0" b="0"/>
                          <a:pathLst>
                            <a:path w="5789676" h="38100">
                              <a:moveTo>
                                <a:pt x="0" y="0"/>
                              </a:moveTo>
                              <a:lnTo>
                                <a:pt x="5789676" y="0"/>
                              </a:lnTo>
                              <a:lnTo>
                                <a:pt x="57896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4367" name="Shape 24367"/>
                      <wps:cNvSpPr/>
                      <wps:spPr>
                        <a:xfrm>
                          <a:off x="0" y="47244"/>
                          <a:ext cx="5789676" cy="9144"/>
                        </a:xfrm>
                        <a:custGeom>
                          <a:avLst/>
                          <a:gdLst/>
                          <a:ahLst/>
                          <a:cxnLst/>
                          <a:rect l="0" t="0" r="0" b="0"/>
                          <a:pathLst>
                            <a:path w="5789676" h="9144">
                              <a:moveTo>
                                <a:pt x="0" y="0"/>
                              </a:moveTo>
                              <a:lnTo>
                                <a:pt x="5789676" y="0"/>
                              </a:lnTo>
                              <a:lnTo>
                                <a:pt x="57896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CE1F810" id="Group 23625" o:spid="_x0000_s1026" style="position:absolute;margin-left:68.5pt;margin-top:811.45pt;width:455.9pt;height:4.45pt;z-index:251661312;mso-position-horizontal-relative:page;mso-position-vertical-relative:page" coordsize="57896,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">
              <v:shape id="Shape 24366" o:spid="_x0000_s1027" style="position:absolute;width:57896;height:381;visibility:visible;mso-wrap-style:square;v-text-anchor:top" coordsize="5789676,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" path="m,l5789676,r,38100l,38100,,e" fillcolor="#622423" stroked="f" strokeweight="0">
                <v:stroke miterlimit="83231f" joinstyle="miter"/>
                <v:path arrowok="t" textboxrect="0,0,5789676,38100"/>
              </v:shape>
              <v:shape id="Shape 24367" o:spid="_x0000_s1028" style="position:absolute;top:472;width:57896;height:91;visibility:visible;mso-wrap-style:square;v-text-anchor:top" coordsize="57896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" path="m,l5789676,r,9144l,9144,,e" fillcolor="#622423" stroked="f" strokeweight="0">
                <v:stroke miterlimit="83231f" joinstyle="miter"/>
                <v:path arrowok="t" textboxrect="0,0,5789676,9144"/>
              </v:shape>
              <w10:wrap type="square" anchorx="page" anchory="page"/>
            </v:group>
          </w:pict>
        </mc:Fallback>
      </mc:AlternateContent>
    </w:r>
    <w:r>
      <w:rPr>
        <w:rFonts w:ascii="Cambria" w:eastAsia="Cambria" w:hAnsi="Cambria" w:cs="Cambria"/>
        <w:sz w:val="22"/>
      </w:rPr>
      <w:t xml:space="preserve">National Rifle Association of India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4E281463" w14:textId="77777777" w:rsidR="00A84056" w:rsidRDefault="00D82129">
    <w:pPr>
      <w:spacing w:after="0" w:line="259" w:lineRule="auto"/>
      <w:ind w:left="180"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F927" w14:textId="77777777" w:rsidR="009B4274" w:rsidRDefault="009B4274">
      <w:pPr>
        <w:spacing w:after="0" w:line="240" w:lineRule="auto"/>
      </w:pPr>
      <w:r>
        <w:separator/>
      </w:r>
    </w:p>
  </w:footnote>
  <w:footnote w:type="continuationSeparator" w:id="0">
    <w:p w14:paraId="34029A36" w14:textId="77777777" w:rsidR="009B4274" w:rsidRDefault="009B4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3BD"/>
    <w:multiLevelType w:val="hybridMultilevel"/>
    <w:tmpl w:val="C0145054"/>
    <w:lvl w:ilvl="0" w:tplc="860AABEA">
      <w:start w:val="4"/>
      <w:numFmt w:val="decimal"/>
      <w:lvlText w:val="%1."/>
      <w:lvlJc w:val="left"/>
      <w:pPr>
        <w:ind w:left="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196FCE0">
      <w:start w:val="1"/>
      <w:numFmt w:val="decimal"/>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266DE">
      <w:start w:val="1"/>
      <w:numFmt w:val="lowerRoman"/>
      <w:lvlText w:val="%3"/>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AB4FC3A">
      <w:start w:val="1"/>
      <w:numFmt w:val="decimal"/>
      <w:lvlText w:val="%4"/>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86F76A">
      <w:start w:val="1"/>
      <w:numFmt w:val="lowerLetter"/>
      <w:lvlText w:val="%5"/>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2CACB2C">
      <w:start w:val="1"/>
      <w:numFmt w:val="lowerRoman"/>
      <w:lvlText w:val="%6"/>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A3ED462">
      <w:start w:val="1"/>
      <w:numFmt w:val="decimal"/>
      <w:lvlText w:val="%7"/>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39ACC52">
      <w:start w:val="1"/>
      <w:numFmt w:val="lowerLetter"/>
      <w:lvlText w:val="%8"/>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DC6925E">
      <w:start w:val="1"/>
      <w:numFmt w:val="lowerRoman"/>
      <w:lvlText w:val="%9"/>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D6C617B"/>
    <w:multiLevelType w:val="hybridMultilevel"/>
    <w:tmpl w:val="DD50E9A8"/>
    <w:lvl w:ilvl="0" w:tplc="ACC0E8C2">
      <w:start w:val="1"/>
      <w:numFmt w:val="decimal"/>
      <w:lvlText w:val="%1."/>
      <w:lvlJc w:val="left"/>
      <w:pPr>
        <w:ind w:left="540" w:hanging="360"/>
      </w:pPr>
      <w:rPr>
        <w:rFonts w:eastAsia="Times New Roman"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1EF721B5"/>
    <w:multiLevelType w:val="hybridMultilevel"/>
    <w:tmpl w:val="5A3E80F6"/>
    <w:lvl w:ilvl="0" w:tplc="48DED490">
      <w:start w:val="2"/>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2E9A12CD"/>
    <w:multiLevelType w:val="hybridMultilevel"/>
    <w:tmpl w:val="A7304F12"/>
    <w:lvl w:ilvl="0" w:tplc="FF4EDB4C">
      <w:start w:val="1"/>
      <w:numFmt w:val="decimal"/>
      <w:lvlText w:val="%1."/>
      <w:lvlJc w:val="left"/>
      <w:pPr>
        <w:ind w:left="993" w:hanging="360"/>
      </w:pPr>
      <w:rPr>
        <w:rFonts w:ascii="Segoe UI" w:eastAsia="Segoe UI" w:hAnsi="Segoe UI" w:cs="Segoe UI" w:hint="default"/>
      </w:rPr>
    </w:lvl>
    <w:lvl w:ilvl="1" w:tplc="40090019" w:tentative="1">
      <w:start w:val="1"/>
      <w:numFmt w:val="lowerLetter"/>
      <w:lvlText w:val="%2."/>
      <w:lvlJc w:val="left"/>
      <w:pPr>
        <w:ind w:left="1713" w:hanging="360"/>
      </w:pPr>
    </w:lvl>
    <w:lvl w:ilvl="2" w:tplc="4009001B" w:tentative="1">
      <w:start w:val="1"/>
      <w:numFmt w:val="lowerRoman"/>
      <w:lvlText w:val="%3."/>
      <w:lvlJc w:val="right"/>
      <w:pPr>
        <w:ind w:left="2433" w:hanging="180"/>
      </w:pPr>
    </w:lvl>
    <w:lvl w:ilvl="3" w:tplc="4009000F" w:tentative="1">
      <w:start w:val="1"/>
      <w:numFmt w:val="decimal"/>
      <w:lvlText w:val="%4."/>
      <w:lvlJc w:val="left"/>
      <w:pPr>
        <w:ind w:left="3153" w:hanging="360"/>
      </w:pPr>
    </w:lvl>
    <w:lvl w:ilvl="4" w:tplc="40090019" w:tentative="1">
      <w:start w:val="1"/>
      <w:numFmt w:val="lowerLetter"/>
      <w:lvlText w:val="%5."/>
      <w:lvlJc w:val="left"/>
      <w:pPr>
        <w:ind w:left="3873" w:hanging="360"/>
      </w:pPr>
    </w:lvl>
    <w:lvl w:ilvl="5" w:tplc="4009001B" w:tentative="1">
      <w:start w:val="1"/>
      <w:numFmt w:val="lowerRoman"/>
      <w:lvlText w:val="%6."/>
      <w:lvlJc w:val="right"/>
      <w:pPr>
        <w:ind w:left="4593" w:hanging="180"/>
      </w:pPr>
    </w:lvl>
    <w:lvl w:ilvl="6" w:tplc="4009000F" w:tentative="1">
      <w:start w:val="1"/>
      <w:numFmt w:val="decimal"/>
      <w:lvlText w:val="%7."/>
      <w:lvlJc w:val="left"/>
      <w:pPr>
        <w:ind w:left="5313" w:hanging="360"/>
      </w:pPr>
    </w:lvl>
    <w:lvl w:ilvl="7" w:tplc="40090019" w:tentative="1">
      <w:start w:val="1"/>
      <w:numFmt w:val="lowerLetter"/>
      <w:lvlText w:val="%8."/>
      <w:lvlJc w:val="left"/>
      <w:pPr>
        <w:ind w:left="6033" w:hanging="360"/>
      </w:pPr>
    </w:lvl>
    <w:lvl w:ilvl="8" w:tplc="4009001B" w:tentative="1">
      <w:start w:val="1"/>
      <w:numFmt w:val="lowerRoman"/>
      <w:lvlText w:val="%9."/>
      <w:lvlJc w:val="right"/>
      <w:pPr>
        <w:ind w:left="6753" w:hanging="180"/>
      </w:pPr>
    </w:lvl>
  </w:abstractNum>
  <w:abstractNum w:abstractNumId="4" w15:restartNumberingAfterBreak="0">
    <w:nsid w:val="3E881B99"/>
    <w:multiLevelType w:val="hybridMultilevel"/>
    <w:tmpl w:val="F9665722"/>
    <w:lvl w:ilvl="0" w:tplc="1B1E93FE">
      <w:start w:val="4"/>
      <w:numFmt w:val="decimal"/>
      <w:lvlText w:val="%1."/>
      <w:lvlJc w:val="left"/>
      <w:pPr>
        <w:ind w:left="720" w:hanging="360"/>
      </w:pPr>
      <w:rPr>
        <w:rFonts w:eastAsia="Arial"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E2F52"/>
    <w:multiLevelType w:val="hybridMultilevel"/>
    <w:tmpl w:val="EC6CA72C"/>
    <w:lvl w:ilvl="0" w:tplc="7B1442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7D45787"/>
    <w:multiLevelType w:val="hybridMultilevel"/>
    <w:tmpl w:val="1F3A6834"/>
    <w:lvl w:ilvl="0" w:tplc="E6969E02">
      <w:start w:val="1"/>
      <w:numFmt w:val="decimal"/>
      <w:lvlText w:val="%1."/>
      <w:lvlJc w:val="left"/>
      <w:pPr>
        <w:ind w:left="720" w:hanging="360"/>
      </w:pPr>
      <w:rPr>
        <w:rFonts w:ascii="Arial" w:hAnsi="Arial"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085E67"/>
    <w:multiLevelType w:val="hybridMultilevel"/>
    <w:tmpl w:val="A9AEFC56"/>
    <w:lvl w:ilvl="0" w:tplc="0E147AAA">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86C512">
      <w:start w:val="1"/>
      <w:numFmt w:val="decimal"/>
      <w:lvlText w:val="%2."/>
      <w:lvlJc w:val="left"/>
      <w:pPr>
        <w:ind w:left="9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2C6A0D4">
      <w:start w:val="1"/>
      <w:numFmt w:val="lowerRoman"/>
      <w:lvlText w:val="%3"/>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002AB94">
      <w:start w:val="1"/>
      <w:numFmt w:val="decimal"/>
      <w:lvlText w:val="%4"/>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487DC4">
      <w:start w:val="1"/>
      <w:numFmt w:val="lowerLetter"/>
      <w:lvlText w:val="%5"/>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3148EA6">
      <w:start w:val="1"/>
      <w:numFmt w:val="lowerRoman"/>
      <w:lvlText w:val="%6"/>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C30B6FE">
      <w:start w:val="1"/>
      <w:numFmt w:val="decimal"/>
      <w:lvlText w:val="%7"/>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36F5E4">
      <w:start w:val="1"/>
      <w:numFmt w:val="lowerLetter"/>
      <w:lvlText w:val="%8"/>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258F776">
      <w:start w:val="1"/>
      <w:numFmt w:val="lowerRoman"/>
      <w:lvlText w:val="%9"/>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8341636"/>
    <w:multiLevelType w:val="hybridMultilevel"/>
    <w:tmpl w:val="0454602C"/>
    <w:lvl w:ilvl="0" w:tplc="C63A5A92">
      <w:start w:val="3"/>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63FD2EB0"/>
    <w:multiLevelType w:val="hybridMultilevel"/>
    <w:tmpl w:val="4F84CD02"/>
    <w:lvl w:ilvl="0" w:tplc="4C06D48A">
      <w:start w:val="1"/>
      <w:numFmt w:val="decimal"/>
      <w:lvlText w:val="%1."/>
      <w:lvlJc w:val="left"/>
      <w:pPr>
        <w:ind w:left="806" w:hanging="360"/>
      </w:pPr>
      <w:rPr>
        <w:rFonts w:hint="default"/>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10" w15:restartNumberingAfterBreak="0">
    <w:nsid w:val="73420A3F"/>
    <w:multiLevelType w:val="hybridMultilevel"/>
    <w:tmpl w:val="EEE21550"/>
    <w:lvl w:ilvl="0" w:tplc="E3D03886">
      <w:start w:val="1"/>
      <w:numFmt w:val="decimal"/>
      <w:lvlText w:val="%1."/>
      <w:lvlJc w:val="left"/>
      <w:pPr>
        <w:ind w:left="540" w:hanging="360"/>
      </w:pPr>
      <w:rPr>
        <w:rFonts w:hint="default"/>
        <w:b/>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1" w15:restartNumberingAfterBreak="0">
    <w:nsid w:val="760C6B64"/>
    <w:multiLevelType w:val="hybridMultilevel"/>
    <w:tmpl w:val="3DC4F31A"/>
    <w:lvl w:ilvl="0" w:tplc="EEEC9DCA">
      <w:start w:val="1"/>
      <w:numFmt w:val="bullet"/>
      <w:lvlText w:val="•"/>
      <w:lvlJc w:val="left"/>
      <w:pPr>
        <w:ind w:left="36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1" w:tplc="CF547500">
      <w:start w:val="1"/>
      <w:numFmt w:val="bullet"/>
      <w:lvlText w:val="•"/>
      <w:lvlJc w:val="left"/>
      <w:pPr>
        <w:ind w:left="90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2" w:tplc="FEFCB5E0">
      <w:start w:val="1"/>
      <w:numFmt w:val="bullet"/>
      <w:lvlText w:val="▪"/>
      <w:lvlJc w:val="left"/>
      <w:pPr>
        <w:ind w:left="144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3" w:tplc="C7686A1E">
      <w:start w:val="1"/>
      <w:numFmt w:val="bullet"/>
      <w:lvlText w:val="•"/>
      <w:lvlJc w:val="left"/>
      <w:pPr>
        <w:ind w:left="216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4" w:tplc="9E6CFDC0">
      <w:start w:val="1"/>
      <w:numFmt w:val="bullet"/>
      <w:lvlText w:val="o"/>
      <w:lvlJc w:val="left"/>
      <w:pPr>
        <w:ind w:left="288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5" w:tplc="31C6F4CE">
      <w:start w:val="1"/>
      <w:numFmt w:val="bullet"/>
      <w:lvlText w:val="▪"/>
      <w:lvlJc w:val="left"/>
      <w:pPr>
        <w:ind w:left="360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6" w:tplc="4A342E3C">
      <w:start w:val="1"/>
      <w:numFmt w:val="bullet"/>
      <w:lvlText w:val="•"/>
      <w:lvlJc w:val="left"/>
      <w:pPr>
        <w:ind w:left="4320"/>
      </w:pPr>
      <w:rPr>
        <w:rFonts w:ascii="Arial" w:eastAsia="Arial" w:hAnsi="Arial" w:cs="Arial"/>
        <w:b w:val="0"/>
        <w:i w:val="0"/>
        <w:strike w:val="0"/>
        <w:dstrike w:val="0"/>
        <w:color w:val="000000"/>
        <w:sz w:val="43"/>
        <w:szCs w:val="43"/>
        <w:u w:val="none" w:color="000000"/>
        <w:bdr w:val="none" w:sz="0" w:space="0" w:color="auto"/>
        <w:shd w:val="clear" w:color="auto" w:fill="auto"/>
        <w:vertAlign w:val="subscript"/>
      </w:rPr>
    </w:lvl>
    <w:lvl w:ilvl="7" w:tplc="2E168630">
      <w:start w:val="1"/>
      <w:numFmt w:val="bullet"/>
      <w:lvlText w:val="o"/>
      <w:lvlJc w:val="left"/>
      <w:pPr>
        <w:ind w:left="504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lvl w:ilvl="8" w:tplc="61CAE662">
      <w:start w:val="1"/>
      <w:numFmt w:val="bullet"/>
      <w:lvlText w:val="▪"/>
      <w:lvlJc w:val="left"/>
      <w:pPr>
        <w:ind w:left="576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bscript"/>
      </w:rPr>
    </w:lvl>
  </w:abstractNum>
  <w:num w:numId="1">
    <w:abstractNumId w:val="0"/>
  </w:num>
  <w:num w:numId="2">
    <w:abstractNumId w:val="7"/>
  </w:num>
  <w:num w:numId="3">
    <w:abstractNumId w:val="11"/>
  </w:num>
  <w:num w:numId="4">
    <w:abstractNumId w:val="10"/>
  </w:num>
  <w:num w:numId="5">
    <w:abstractNumId w:val="8"/>
  </w:num>
  <w:num w:numId="6">
    <w:abstractNumId w:val="3"/>
  </w:num>
  <w:num w:numId="7">
    <w:abstractNumId w:val="5"/>
  </w:num>
  <w:num w:numId="8">
    <w:abstractNumId w:val="1"/>
  </w:num>
  <w:num w:numId="9">
    <w:abstractNumId w:val="6"/>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B0"/>
    <w:rsid w:val="00002A83"/>
    <w:rsid w:val="000142E2"/>
    <w:rsid w:val="00056A94"/>
    <w:rsid w:val="00074F15"/>
    <w:rsid w:val="000C2B76"/>
    <w:rsid w:val="000C3BB0"/>
    <w:rsid w:val="000D0074"/>
    <w:rsid w:val="000F67B5"/>
    <w:rsid w:val="00110E30"/>
    <w:rsid w:val="00111215"/>
    <w:rsid w:val="0013647F"/>
    <w:rsid w:val="00163F06"/>
    <w:rsid w:val="00195959"/>
    <w:rsid w:val="001A2C46"/>
    <w:rsid w:val="001C1358"/>
    <w:rsid w:val="001D3E1F"/>
    <w:rsid w:val="001D6ABF"/>
    <w:rsid w:val="00216B07"/>
    <w:rsid w:val="00232F48"/>
    <w:rsid w:val="002419D7"/>
    <w:rsid w:val="002678E8"/>
    <w:rsid w:val="0028794B"/>
    <w:rsid w:val="002F3100"/>
    <w:rsid w:val="002F7695"/>
    <w:rsid w:val="00306CCB"/>
    <w:rsid w:val="00310608"/>
    <w:rsid w:val="00311471"/>
    <w:rsid w:val="00312462"/>
    <w:rsid w:val="00320911"/>
    <w:rsid w:val="00321EB9"/>
    <w:rsid w:val="00333F91"/>
    <w:rsid w:val="0034769E"/>
    <w:rsid w:val="0036302D"/>
    <w:rsid w:val="0038280C"/>
    <w:rsid w:val="00383520"/>
    <w:rsid w:val="003D48D5"/>
    <w:rsid w:val="00412DA7"/>
    <w:rsid w:val="00426E17"/>
    <w:rsid w:val="00446430"/>
    <w:rsid w:val="00464496"/>
    <w:rsid w:val="004E029D"/>
    <w:rsid w:val="004F2A9A"/>
    <w:rsid w:val="00531CA0"/>
    <w:rsid w:val="00536125"/>
    <w:rsid w:val="00542E85"/>
    <w:rsid w:val="00561BA3"/>
    <w:rsid w:val="005A39D5"/>
    <w:rsid w:val="005C07AC"/>
    <w:rsid w:val="005F099B"/>
    <w:rsid w:val="005F1151"/>
    <w:rsid w:val="005F2DB0"/>
    <w:rsid w:val="00611ED9"/>
    <w:rsid w:val="00632978"/>
    <w:rsid w:val="0064332E"/>
    <w:rsid w:val="00643616"/>
    <w:rsid w:val="00645758"/>
    <w:rsid w:val="0064671B"/>
    <w:rsid w:val="0065749E"/>
    <w:rsid w:val="00697FA6"/>
    <w:rsid w:val="006F0526"/>
    <w:rsid w:val="007345A8"/>
    <w:rsid w:val="007355A4"/>
    <w:rsid w:val="007A145B"/>
    <w:rsid w:val="007E6DEA"/>
    <w:rsid w:val="007F1E5E"/>
    <w:rsid w:val="007F5943"/>
    <w:rsid w:val="00842E3B"/>
    <w:rsid w:val="0084548E"/>
    <w:rsid w:val="00870F73"/>
    <w:rsid w:val="00880772"/>
    <w:rsid w:val="008911A4"/>
    <w:rsid w:val="008C71BB"/>
    <w:rsid w:val="008D0D82"/>
    <w:rsid w:val="008D2A06"/>
    <w:rsid w:val="008F31C7"/>
    <w:rsid w:val="00932E38"/>
    <w:rsid w:val="009815C3"/>
    <w:rsid w:val="009A739B"/>
    <w:rsid w:val="009B4274"/>
    <w:rsid w:val="009C0762"/>
    <w:rsid w:val="009D74EE"/>
    <w:rsid w:val="009D7675"/>
    <w:rsid w:val="009E18E5"/>
    <w:rsid w:val="00A0793C"/>
    <w:rsid w:val="00A254D1"/>
    <w:rsid w:val="00A346B5"/>
    <w:rsid w:val="00A63F63"/>
    <w:rsid w:val="00AB0ABA"/>
    <w:rsid w:val="00AD4C3C"/>
    <w:rsid w:val="00B35DCD"/>
    <w:rsid w:val="00B400CA"/>
    <w:rsid w:val="00B724C3"/>
    <w:rsid w:val="00B81E6D"/>
    <w:rsid w:val="00B8378A"/>
    <w:rsid w:val="00B83C73"/>
    <w:rsid w:val="00B92B8F"/>
    <w:rsid w:val="00B952EC"/>
    <w:rsid w:val="00BD5335"/>
    <w:rsid w:val="00C41C98"/>
    <w:rsid w:val="00C433B1"/>
    <w:rsid w:val="00C43861"/>
    <w:rsid w:val="00C47F93"/>
    <w:rsid w:val="00C513CC"/>
    <w:rsid w:val="00D4537F"/>
    <w:rsid w:val="00D65E39"/>
    <w:rsid w:val="00D82129"/>
    <w:rsid w:val="00DA4427"/>
    <w:rsid w:val="00DA4D72"/>
    <w:rsid w:val="00DC7BBB"/>
    <w:rsid w:val="00DF770D"/>
    <w:rsid w:val="00E051C0"/>
    <w:rsid w:val="00E129F6"/>
    <w:rsid w:val="00E74F5B"/>
    <w:rsid w:val="00EA77F9"/>
    <w:rsid w:val="00EB52B6"/>
    <w:rsid w:val="00EC1EB3"/>
    <w:rsid w:val="00EF2A0B"/>
    <w:rsid w:val="00F0565E"/>
    <w:rsid w:val="00F21713"/>
    <w:rsid w:val="00F605A7"/>
    <w:rsid w:val="00F76541"/>
    <w:rsid w:val="00F76D4B"/>
    <w:rsid w:val="00FA59E0"/>
    <w:rsid w:val="00FB5260"/>
    <w:rsid w:val="00FC51B4"/>
    <w:rsid w:val="00FC6BEE"/>
    <w:rsid w:val="00FD1B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10C2D7B"/>
  <w15:chartTrackingRefBased/>
  <w15:docId w15:val="{BD2581B0-BADA-2D44-A719-4AEF072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B0"/>
    <w:pPr>
      <w:spacing w:after="5" w:line="261" w:lineRule="auto"/>
      <w:ind w:left="190" w:right="145" w:hanging="10"/>
      <w:jc w:val="both"/>
    </w:pPr>
    <w:rPr>
      <w:rFonts w:ascii="Arial" w:eastAsia="Arial" w:hAnsi="Arial" w:cs="Arial"/>
      <w:color w:val="000000"/>
      <w:sz w:val="28"/>
      <w:szCs w:val="22"/>
      <w:lang w:eastAsia="en-IN"/>
    </w:rPr>
  </w:style>
  <w:style w:type="paragraph" w:styleId="Heading1">
    <w:name w:val="heading 1"/>
    <w:next w:val="Normal"/>
    <w:link w:val="Heading1Char"/>
    <w:uiPriority w:val="9"/>
    <w:qFormat/>
    <w:rsid w:val="005F2DB0"/>
    <w:pPr>
      <w:keepNext/>
      <w:keepLines/>
      <w:spacing w:after="15" w:line="249" w:lineRule="auto"/>
      <w:ind w:left="190" w:hanging="10"/>
      <w:outlineLvl w:val="0"/>
    </w:pPr>
    <w:rPr>
      <w:rFonts w:ascii="Arial" w:eastAsia="Arial" w:hAnsi="Arial" w:cs="Arial"/>
      <w:b/>
      <w:color w:val="000000"/>
      <w:sz w:val="28"/>
      <w:szCs w:val="22"/>
      <w:u w:val="single" w:color="000000"/>
      <w:lang w:eastAsia="en-IN"/>
    </w:rPr>
  </w:style>
  <w:style w:type="paragraph" w:styleId="Heading2">
    <w:name w:val="heading 2"/>
    <w:next w:val="Normal"/>
    <w:link w:val="Heading2Char"/>
    <w:uiPriority w:val="9"/>
    <w:unhideWhenUsed/>
    <w:qFormat/>
    <w:rsid w:val="005F2DB0"/>
    <w:pPr>
      <w:keepNext/>
      <w:keepLines/>
      <w:spacing w:after="15" w:line="249" w:lineRule="auto"/>
      <w:ind w:left="190" w:hanging="10"/>
      <w:outlineLvl w:val="1"/>
    </w:pPr>
    <w:rPr>
      <w:rFonts w:ascii="Arial" w:eastAsia="Arial" w:hAnsi="Arial" w:cs="Arial"/>
      <w:b/>
      <w:color w:val="000000"/>
      <w:sz w:val="28"/>
      <w:szCs w:val="22"/>
      <w:u w:val="single" w:color="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DB0"/>
    <w:rPr>
      <w:rFonts w:ascii="Arial" w:eastAsia="Arial" w:hAnsi="Arial" w:cs="Arial"/>
      <w:b/>
      <w:color w:val="000000"/>
      <w:sz w:val="28"/>
      <w:szCs w:val="22"/>
      <w:u w:val="single" w:color="000000"/>
      <w:lang w:eastAsia="en-IN"/>
    </w:rPr>
  </w:style>
  <w:style w:type="character" w:customStyle="1" w:styleId="Heading2Char">
    <w:name w:val="Heading 2 Char"/>
    <w:basedOn w:val="DefaultParagraphFont"/>
    <w:link w:val="Heading2"/>
    <w:uiPriority w:val="9"/>
    <w:rsid w:val="005F2DB0"/>
    <w:rPr>
      <w:rFonts w:ascii="Arial" w:eastAsia="Arial" w:hAnsi="Arial" w:cs="Arial"/>
      <w:b/>
      <w:color w:val="000000"/>
      <w:sz w:val="28"/>
      <w:szCs w:val="22"/>
      <w:u w:val="single" w:color="000000"/>
      <w:lang w:eastAsia="en-IN"/>
    </w:rPr>
  </w:style>
  <w:style w:type="table" w:customStyle="1" w:styleId="TableGrid">
    <w:name w:val="TableGrid"/>
    <w:rsid w:val="005F2DB0"/>
    <w:rPr>
      <w:rFonts w:eastAsiaTheme="minorEastAsia"/>
      <w:sz w:val="22"/>
      <w:szCs w:val="22"/>
      <w:lang w:eastAsia="en-IN"/>
    </w:rPr>
    <w:tblPr>
      <w:tblCellMar>
        <w:top w:w="0" w:type="dxa"/>
        <w:left w:w="0" w:type="dxa"/>
        <w:bottom w:w="0" w:type="dxa"/>
        <w:right w:w="0" w:type="dxa"/>
      </w:tblCellMar>
    </w:tblPr>
  </w:style>
  <w:style w:type="paragraph" w:styleId="ListParagraph">
    <w:name w:val="List Paragraph"/>
    <w:basedOn w:val="Normal"/>
    <w:uiPriority w:val="34"/>
    <w:qFormat/>
    <w:rsid w:val="005F2DB0"/>
    <w:pPr>
      <w:ind w:left="720"/>
      <w:contextualSpacing/>
    </w:pPr>
  </w:style>
  <w:style w:type="paragraph" w:styleId="Revision">
    <w:name w:val="Revision"/>
    <w:hidden/>
    <w:uiPriority w:val="99"/>
    <w:semiHidden/>
    <w:rsid w:val="00074F15"/>
    <w:rPr>
      <w:rFonts w:ascii="Arial" w:eastAsia="Arial" w:hAnsi="Arial" w:cs="Arial"/>
      <w:color w:val="000000"/>
      <w:sz w:val="28"/>
      <w:szCs w:val="22"/>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Rajiv Bhatia</cp:lastModifiedBy>
  <cp:revision>6</cp:revision>
  <dcterms:created xsi:type="dcterms:W3CDTF">2021-11-18T08:45:00Z</dcterms:created>
  <dcterms:modified xsi:type="dcterms:W3CDTF">2021-11-19T04:47:00Z</dcterms:modified>
</cp:coreProperties>
</file>